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EE23F" w14:textId="77777777" w:rsidR="009B6544" w:rsidRPr="009B6544" w:rsidRDefault="009B6544" w:rsidP="009B6544">
      <w:pPr>
        <w:keepNext/>
        <w:keepLines/>
        <w:spacing w:after="0" w:line="240" w:lineRule="auto"/>
        <w:jc w:val="center"/>
        <w:outlineLvl w:val="0"/>
        <w:rPr>
          <w:rFonts w:ascii="Times New Roman" w:hAnsi="Times New Roman" w:cs="Times New Roman"/>
          <w:b/>
          <w:bCs/>
          <w:sz w:val="28"/>
          <w:szCs w:val="28"/>
          <w:lang w:val="kk-KZ"/>
        </w:rPr>
      </w:pPr>
      <w:bookmarkStart w:id="0" w:name="_Toc406712774"/>
      <w:bookmarkStart w:id="1" w:name="_Toc407169379"/>
      <w:bookmarkStart w:id="2" w:name="_Toc427950154"/>
      <w:bookmarkStart w:id="3" w:name="_Toc427951455"/>
      <w:r w:rsidRPr="009B6544">
        <w:rPr>
          <w:rFonts w:ascii="Times New Roman" w:hAnsi="Times New Roman" w:cs="Times New Roman"/>
          <w:b/>
          <w:bCs/>
          <w:sz w:val="28"/>
          <w:szCs w:val="28"/>
          <w:lang w:val="kk-KZ"/>
        </w:rPr>
        <w:t>ӘЛ-ФАРАБИ АТЫНДАҒЫ ҚАЗАҚ ҰЛТТТЫҚ УНИВЕРСИТЕТІ</w:t>
      </w:r>
    </w:p>
    <w:p w14:paraId="1FED9862" w14:textId="77777777" w:rsidR="009B6544" w:rsidRPr="009B6544" w:rsidRDefault="009B6544" w:rsidP="009B6544">
      <w:pPr>
        <w:keepNext/>
        <w:keepLines/>
        <w:spacing w:after="0" w:line="240" w:lineRule="auto"/>
        <w:jc w:val="center"/>
        <w:outlineLvl w:val="0"/>
        <w:rPr>
          <w:rFonts w:ascii="Times New Roman" w:hAnsi="Times New Roman" w:cs="Times New Roman"/>
          <w:b/>
          <w:bCs/>
          <w:sz w:val="28"/>
          <w:szCs w:val="28"/>
          <w:lang w:val="kk-KZ"/>
        </w:rPr>
      </w:pPr>
      <w:r w:rsidRPr="009B6544">
        <w:rPr>
          <w:rFonts w:ascii="Times New Roman" w:hAnsi="Times New Roman" w:cs="Times New Roman"/>
          <w:b/>
          <w:bCs/>
          <w:sz w:val="28"/>
          <w:szCs w:val="28"/>
          <w:lang w:val="kk-KZ"/>
        </w:rPr>
        <w:t>Биология және биотехнология факультеті</w:t>
      </w:r>
    </w:p>
    <w:p w14:paraId="6C922539" w14:textId="77777777" w:rsidR="009B6544" w:rsidRPr="009B6544" w:rsidRDefault="009B6544" w:rsidP="009B6544">
      <w:pPr>
        <w:keepNext/>
        <w:keepLines/>
        <w:spacing w:after="0" w:line="240" w:lineRule="auto"/>
        <w:jc w:val="center"/>
        <w:outlineLvl w:val="0"/>
        <w:rPr>
          <w:rFonts w:ascii="Times New Roman" w:hAnsi="Times New Roman" w:cs="Times New Roman"/>
          <w:bCs/>
          <w:caps/>
          <w:sz w:val="28"/>
          <w:szCs w:val="28"/>
          <w:lang w:val="kk-KZ"/>
        </w:rPr>
      </w:pPr>
      <w:r w:rsidRPr="009B6544">
        <w:rPr>
          <w:rFonts w:ascii="Times New Roman" w:hAnsi="Times New Roman" w:cs="Times New Roman"/>
          <w:b/>
          <w:bCs/>
          <w:sz w:val="28"/>
          <w:szCs w:val="28"/>
          <w:lang w:val="kk-KZ"/>
        </w:rPr>
        <w:t>Биофизика, биомедицина және нейроғылымдар кафедрасы</w:t>
      </w:r>
    </w:p>
    <w:p w14:paraId="3DAADDF0" w14:textId="77777777" w:rsidR="009B6544" w:rsidRPr="009B6544" w:rsidRDefault="009B6544" w:rsidP="009B6544">
      <w:pPr>
        <w:keepNext/>
        <w:keepLines/>
        <w:spacing w:after="0" w:line="240" w:lineRule="auto"/>
        <w:jc w:val="center"/>
        <w:outlineLvl w:val="0"/>
        <w:rPr>
          <w:rFonts w:ascii="Times New Roman" w:hAnsi="Times New Roman" w:cs="Times New Roman"/>
          <w:bCs/>
          <w:caps/>
          <w:sz w:val="28"/>
          <w:szCs w:val="28"/>
          <w:lang w:val="kk-KZ"/>
        </w:rPr>
      </w:pPr>
    </w:p>
    <w:p w14:paraId="5F111F1F" w14:textId="77777777" w:rsidR="009B6544" w:rsidRPr="009B6544" w:rsidRDefault="009B6544" w:rsidP="009B6544">
      <w:pPr>
        <w:keepNext/>
        <w:keepLines/>
        <w:spacing w:after="0" w:line="240" w:lineRule="auto"/>
        <w:jc w:val="center"/>
        <w:outlineLvl w:val="0"/>
        <w:rPr>
          <w:rFonts w:ascii="Times New Roman" w:hAnsi="Times New Roman" w:cs="Times New Roman"/>
          <w:bCs/>
          <w:caps/>
          <w:sz w:val="28"/>
          <w:szCs w:val="28"/>
          <w:lang w:val="kk-KZ"/>
        </w:rPr>
      </w:pPr>
    </w:p>
    <w:p w14:paraId="2EE3C76C" w14:textId="77777777" w:rsidR="009B6544" w:rsidRPr="009B6544" w:rsidRDefault="009B6544" w:rsidP="009B6544">
      <w:pPr>
        <w:keepNext/>
        <w:keepLines/>
        <w:spacing w:after="0" w:line="240" w:lineRule="auto"/>
        <w:jc w:val="center"/>
        <w:outlineLvl w:val="0"/>
        <w:rPr>
          <w:rFonts w:ascii="Times New Roman" w:hAnsi="Times New Roman" w:cs="Times New Roman"/>
          <w:bCs/>
          <w:caps/>
          <w:sz w:val="28"/>
          <w:szCs w:val="28"/>
          <w:lang w:val="kk-KZ"/>
        </w:rPr>
      </w:pPr>
    </w:p>
    <w:p w14:paraId="24CA4D6F" w14:textId="77777777" w:rsidR="009B6544" w:rsidRDefault="009B6544" w:rsidP="009B6544">
      <w:pPr>
        <w:keepNext/>
        <w:keepLines/>
        <w:spacing w:after="0" w:line="240" w:lineRule="auto"/>
        <w:outlineLvl w:val="0"/>
        <w:rPr>
          <w:rFonts w:ascii="Times New Roman" w:hAnsi="Times New Roman" w:cs="Times New Roman"/>
          <w:b/>
          <w:sz w:val="28"/>
          <w:szCs w:val="28"/>
          <w:lang w:val="kk-KZ"/>
        </w:rPr>
      </w:pPr>
    </w:p>
    <w:p w14:paraId="4C259863" w14:textId="77777777" w:rsidR="000F7D32" w:rsidRDefault="000F7D32" w:rsidP="009B6544">
      <w:pPr>
        <w:keepNext/>
        <w:keepLines/>
        <w:spacing w:after="0" w:line="240" w:lineRule="auto"/>
        <w:outlineLvl w:val="0"/>
        <w:rPr>
          <w:rFonts w:ascii="Times New Roman" w:hAnsi="Times New Roman" w:cs="Times New Roman"/>
          <w:b/>
          <w:sz w:val="28"/>
          <w:szCs w:val="28"/>
          <w:lang w:val="kk-KZ"/>
        </w:rPr>
      </w:pPr>
    </w:p>
    <w:p w14:paraId="035816DB" w14:textId="77777777" w:rsidR="000F7D32" w:rsidRDefault="000F7D32" w:rsidP="009B6544">
      <w:pPr>
        <w:keepNext/>
        <w:keepLines/>
        <w:spacing w:after="0" w:line="240" w:lineRule="auto"/>
        <w:outlineLvl w:val="0"/>
        <w:rPr>
          <w:rFonts w:ascii="Times New Roman" w:hAnsi="Times New Roman" w:cs="Times New Roman"/>
          <w:b/>
          <w:sz w:val="28"/>
          <w:szCs w:val="28"/>
          <w:lang w:val="kk-KZ"/>
        </w:rPr>
      </w:pPr>
    </w:p>
    <w:p w14:paraId="4F6EF9EC" w14:textId="77777777" w:rsidR="000F7D32" w:rsidRPr="009B6544" w:rsidRDefault="000F7D32" w:rsidP="009B6544">
      <w:pPr>
        <w:keepNext/>
        <w:keepLines/>
        <w:spacing w:after="0" w:line="240" w:lineRule="auto"/>
        <w:outlineLvl w:val="0"/>
        <w:rPr>
          <w:rFonts w:ascii="Times New Roman" w:hAnsi="Times New Roman" w:cs="Times New Roman"/>
          <w:bCs/>
          <w:caps/>
          <w:sz w:val="28"/>
          <w:szCs w:val="28"/>
          <w:lang w:val="kk-KZ"/>
        </w:rPr>
      </w:pPr>
    </w:p>
    <w:p w14:paraId="000967C1" w14:textId="47A72811" w:rsidR="009B6544" w:rsidRDefault="009B6544" w:rsidP="009B6544">
      <w:pPr>
        <w:keepNext/>
        <w:keepLines/>
        <w:spacing w:after="0" w:line="240" w:lineRule="auto"/>
        <w:jc w:val="center"/>
        <w:outlineLvl w:val="0"/>
        <w:rPr>
          <w:rFonts w:ascii="Times New Roman" w:hAnsi="Times New Roman" w:cs="Times New Roman"/>
          <w:b/>
          <w:sz w:val="28"/>
          <w:szCs w:val="28"/>
          <w:lang w:val="kk-KZ"/>
        </w:rPr>
      </w:pPr>
    </w:p>
    <w:p w14:paraId="72B8E8EB" w14:textId="3ACC69EB" w:rsidR="00A502C3" w:rsidRDefault="00A502C3" w:rsidP="009B6544">
      <w:pPr>
        <w:keepNext/>
        <w:keepLines/>
        <w:spacing w:after="0" w:line="240" w:lineRule="auto"/>
        <w:jc w:val="center"/>
        <w:outlineLvl w:val="0"/>
        <w:rPr>
          <w:rFonts w:ascii="Times New Roman" w:hAnsi="Times New Roman" w:cs="Times New Roman"/>
          <w:b/>
          <w:sz w:val="28"/>
          <w:szCs w:val="28"/>
          <w:lang w:val="kk-KZ"/>
        </w:rPr>
      </w:pPr>
    </w:p>
    <w:p w14:paraId="4F084199" w14:textId="77777777" w:rsidR="00A502C3" w:rsidRPr="009B6544" w:rsidRDefault="00A502C3" w:rsidP="009B6544">
      <w:pPr>
        <w:keepNext/>
        <w:keepLines/>
        <w:spacing w:after="0" w:line="240" w:lineRule="auto"/>
        <w:jc w:val="center"/>
        <w:outlineLvl w:val="0"/>
        <w:rPr>
          <w:rFonts w:ascii="Times New Roman" w:hAnsi="Times New Roman" w:cs="Times New Roman"/>
          <w:b/>
          <w:sz w:val="28"/>
          <w:szCs w:val="28"/>
          <w:lang w:val="kk-KZ"/>
        </w:rPr>
      </w:pPr>
    </w:p>
    <w:p w14:paraId="03DE1515" w14:textId="77777777" w:rsidR="009B6544" w:rsidRPr="009B6544" w:rsidRDefault="009B6544" w:rsidP="009B6544">
      <w:pPr>
        <w:keepNext/>
        <w:keepLines/>
        <w:spacing w:after="0" w:line="240" w:lineRule="auto"/>
        <w:jc w:val="center"/>
        <w:outlineLvl w:val="0"/>
        <w:rPr>
          <w:rFonts w:ascii="Times New Roman" w:hAnsi="Times New Roman" w:cs="Times New Roman"/>
          <w:b/>
          <w:sz w:val="28"/>
          <w:szCs w:val="28"/>
          <w:lang w:val="kk-KZ"/>
        </w:rPr>
      </w:pPr>
    </w:p>
    <w:p w14:paraId="79DB826B" w14:textId="26AF9328" w:rsidR="009B6544" w:rsidRPr="009B6544" w:rsidRDefault="009B6544" w:rsidP="009B6544">
      <w:pPr>
        <w:keepNext/>
        <w:keepLines/>
        <w:spacing w:after="0" w:line="240" w:lineRule="auto"/>
        <w:jc w:val="center"/>
        <w:outlineLvl w:val="0"/>
        <w:rPr>
          <w:rFonts w:ascii="Times New Roman" w:hAnsi="Times New Roman" w:cs="Times New Roman"/>
          <w:b/>
          <w:caps/>
          <w:sz w:val="28"/>
          <w:szCs w:val="28"/>
          <w:lang w:val="kk-KZ"/>
        </w:rPr>
      </w:pPr>
      <w:r w:rsidRPr="009B6544">
        <w:rPr>
          <w:rFonts w:ascii="Times New Roman" w:hAnsi="Times New Roman" w:cs="Times New Roman"/>
          <w:b/>
          <w:sz w:val="28"/>
          <w:szCs w:val="28"/>
          <w:lang w:val="kk-KZ"/>
        </w:rPr>
        <w:t>«</w:t>
      </w:r>
      <w:r w:rsidR="00222DB7" w:rsidRPr="00097CC6">
        <w:rPr>
          <w:rFonts w:ascii="Times New Roman" w:hAnsi="Times New Roman" w:cs="Times New Roman"/>
          <w:b/>
          <w:sz w:val="28"/>
          <w:szCs w:val="28"/>
          <w:lang w:val="kk-KZ"/>
        </w:rPr>
        <w:t xml:space="preserve">AN </w:t>
      </w:r>
      <w:r w:rsidR="00222DB7">
        <w:rPr>
          <w:rFonts w:ascii="Times New Roman" w:hAnsi="Times New Roman" w:cs="Times New Roman"/>
          <w:b/>
          <w:sz w:val="28"/>
          <w:szCs w:val="28"/>
          <w:lang w:val="kk-KZ"/>
        </w:rPr>
        <w:t>6307 - Аффективті нейроғылым</w:t>
      </w:r>
      <w:r w:rsidRPr="009B6544">
        <w:rPr>
          <w:rFonts w:ascii="Times New Roman" w:hAnsi="Times New Roman" w:cs="Times New Roman"/>
          <w:b/>
          <w:sz w:val="28"/>
          <w:szCs w:val="28"/>
          <w:lang w:val="kk-KZ"/>
        </w:rPr>
        <w:t xml:space="preserve">» </w:t>
      </w:r>
    </w:p>
    <w:p w14:paraId="00062581" w14:textId="2ABC151E" w:rsidR="009B6544" w:rsidRPr="009B6544" w:rsidRDefault="009B6544" w:rsidP="009B6544">
      <w:pPr>
        <w:spacing w:after="0" w:line="240" w:lineRule="auto"/>
        <w:rPr>
          <w:rFonts w:ascii="Times New Roman" w:hAnsi="Times New Roman" w:cs="Times New Roman"/>
          <w:b/>
          <w:bCs/>
          <w:caps/>
          <w:sz w:val="28"/>
          <w:szCs w:val="28"/>
          <w:lang w:val="kk-KZ"/>
        </w:rPr>
      </w:pPr>
      <w:r w:rsidRPr="009B6544">
        <w:rPr>
          <w:rFonts w:ascii="Times New Roman" w:hAnsi="Times New Roman" w:cs="Times New Roman"/>
          <w:b/>
          <w:bCs/>
          <w:caps/>
          <w:sz w:val="28"/>
          <w:szCs w:val="28"/>
          <w:lang w:val="kk-KZ"/>
        </w:rPr>
        <w:t>ПӘНІ БОЙЫНША  ҚОРЫТЫНДЫ ЕМТИХАН</w:t>
      </w:r>
      <w:r>
        <w:rPr>
          <w:rFonts w:ascii="Times New Roman" w:hAnsi="Times New Roman" w:cs="Times New Roman"/>
          <w:b/>
          <w:bCs/>
          <w:caps/>
          <w:sz w:val="28"/>
          <w:szCs w:val="28"/>
          <w:lang w:val="kk-KZ"/>
        </w:rPr>
        <w:t xml:space="preserve"> </w:t>
      </w:r>
      <w:r w:rsidRPr="009B6544">
        <w:rPr>
          <w:rFonts w:ascii="Times New Roman" w:hAnsi="Times New Roman" w:cs="Times New Roman"/>
          <w:b/>
          <w:bCs/>
          <w:caps/>
          <w:sz w:val="28"/>
          <w:szCs w:val="28"/>
          <w:lang w:val="kk-KZ"/>
        </w:rPr>
        <w:t>БАҒДАРЛАМАСЫ</w:t>
      </w:r>
    </w:p>
    <w:p w14:paraId="06D9670F" w14:textId="77777777" w:rsidR="009B6544" w:rsidRPr="009B6544" w:rsidRDefault="009B6544" w:rsidP="009B6544">
      <w:pPr>
        <w:spacing w:after="0" w:line="240" w:lineRule="auto"/>
        <w:jc w:val="center"/>
        <w:rPr>
          <w:rFonts w:ascii="Times New Roman" w:hAnsi="Times New Roman" w:cs="Times New Roman"/>
          <w:b/>
          <w:sz w:val="28"/>
          <w:szCs w:val="28"/>
          <w:lang w:val="kk-KZ"/>
        </w:rPr>
      </w:pPr>
    </w:p>
    <w:p w14:paraId="5D536FD5" w14:textId="77777777" w:rsidR="009B6544" w:rsidRDefault="009B6544" w:rsidP="009B6544">
      <w:pPr>
        <w:spacing w:after="0" w:line="240" w:lineRule="auto"/>
        <w:jc w:val="center"/>
        <w:rPr>
          <w:rFonts w:ascii="Times New Roman" w:hAnsi="Times New Roman" w:cs="Times New Roman"/>
          <w:bCs/>
          <w:sz w:val="28"/>
          <w:szCs w:val="28"/>
          <w:lang w:val="kk-KZ"/>
        </w:rPr>
      </w:pPr>
      <w:r w:rsidRPr="009B6544">
        <w:rPr>
          <w:rFonts w:ascii="Times New Roman" w:hAnsi="Times New Roman" w:cs="Times New Roman"/>
          <w:bCs/>
          <w:sz w:val="28"/>
          <w:szCs w:val="28"/>
          <w:lang w:val="kk-KZ"/>
        </w:rPr>
        <w:t xml:space="preserve">«7М05113- Нейроғылым» мамандығы бойынша магистратураның  білім беру бағдарламасы </w:t>
      </w:r>
      <w:r w:rsidRPr="009B6544">
        <w:rPr>
          <w:rFonts w:ascii="Times New Roman" w:hAnsi="Times New Roman" w:cs="Times New Roman"/>
          <w:bCs/>
          <w:sz w:val="28"/>
          <w:szCs w:val="28"/>
          <w:lang w:val="kk-KZ"/>
        </w:rPr>
        <w:br/>
      </w:r>
    </w:p>
    <w:p w14:paraId="5B57A6AB" w14:textId="77777777" w:rsidR="009A5D38" w:rsidRDefault="009A5D38" w:rsidP="009B6544">
      <w:pPr>
        <w:spacing w:after="0" w:line="240" w:lineRule="auto"/>
        <w:jc w:val="center"/>
        <w:rPr>
          <w:rFonts w:ascii="Times New Roman" w:hAnsi="Times New Roman" w:cs="Times New Roman"/>
          <w:bCs/>
          <w:sz w:val="28"/>
          <w:szCs w:val="28"/>
          <w:lang w:val="kk-KZ"/>
        </w:rPr>
      </w:pPr>
    </w:p>
    <w:p w14:paraId="76FF48D6" w14:textId="77777777" w:rsidR="009A5D38" w:rsidRPr="009B6544" w:rsidRDefault="009A5D38" w:rsidP="009B6544">
      <w:pPr>
        <w:spacing w:after="0" w:line="240" w:lineRule="auto"/>
        <w:jc w:val="center"/>
        <w:rPr>
          <w:rFonts w:ascii="Times New Roman" w:hAnsi="Times New Roman" w:cs="Times New Roman"/>
          <w:bCs/>
          <w:sz w:val="28"/>
          <w:szCs w:val="28"/>
          <w:lang w:val="kk-KZ"/>
        </w:rPr>
      </w:pPr>
    </w:p>
    <w:p w14:paraId="674D2DF3" w14:textId="525B79F7" w:rsidR="009A5D38" w:rsidRPr="009B6544" w:rsidRDefault="00EF0A78" w:rsidP="009A5D38">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2</w:t>
      </w:r>
      <w:r w:rsidR="009B6544" w:rsidRPr="009B6544">
        <w:rPr>
          <w:rFonts w:ascii="Times New Roman" w:hAnsi="Times New Roman" w:cs="Times New Roman"/>
          <w:bCs/>
          <w:sz w:val="28"/>
          <w:szCs w:val="28"/>
          <w:lang w:val="kk-KZ"/>
        </w:rPr>
        <w:t>-Курс</w:t>
      </w:r>
    </w:p>
    <w:p w14:paraId="533D013C" w14:textId="1BA218B3" w:rsidR="009B6544" w:rsidRPr="009B6544" w:rsidRDefault="009B6544" w:rsidP="009B6544">
      <w:pPr>
        <w:spacing w:after="0" w:line="240" w:lineRule="auto"/>
        <w:jc w:val="center"/>
        <w:rPr>
          <w:rFonts w:ascii="Times New Roman" w:hAnsi="Times New Roman" w:cs="Times New Roman"/>
          <w:bCs/>
          <w:sz w:val="28"/>
          <w:szCs w:val="28"/>
          <w:lang w:val="kk-KZ"/>
        </w:rPr>
      </w:pPr>
      <w:r w:rsidRPr="009B6544">
        <w:rPr>
          <w:rFonts w:ascii="Times New Roman" w:hAnsi="Times New Roman" w:cs="Times New Roman"/>
          <w:bCs/>
          <w:sz w:val="28"/>
          <w:szCs w:val="28"/>
          <w:lang w:val="kk-KZ"/>
        </w:rPr>
        <w:t>К</w:t>
      </w:r>
      <w:r w:rsidR="00EF0A78">
        <w:rPr>
          <w:rFonts w:ascii="Times New Roman" w:hAnsi="Times New Roman" w:cs="Times New Roman"/>
          <w:bCs/>
          <w:sz w:val="28"/>
          <w:szCs w:val="28"/>
          <w:lang w:val="kk-KZ"/>
        </w:rPr>
        <w:t>үзг</w:t>
      </w:r>
      <w:r w:rsidRPr="009B6544">
        <w:rPr>
          <w:rFonts w:ascii="Times New Roman" w:hAnsi="Times New Roman" w:cs="Times New Roman"/>
          <w:bCs/>
          <w:sz w:val="28"/>
          <w:szCs w:val="28"/>
          <w:lang w:val="kk-KZ"/>
        </w:rPr>
        <w:t>і семестр</w:t>
      </w:r>
    </w:p>
    <w:p w14:paraId="55F9E7DB" w14:textId="77777777" w:rsidR="009B6544" w:rsidRPr="009B6544" w:rsidRDefault="009B6544" w:rsidP="009B6544">
      <w:pPr>
        <w:spacing w:after="0" w:line="240" w:lineRule="auto"/>
        <w:rPr>
          <w:rFonts w:ascii="Times New Roman" w:hAnsi="Times New Roman" w:cs="Times New Roman"/>
          <w:bCs/>
          <w:sz w:val="28"/>
          <w:szCs w:val="28"/>
          <w:lang w:val="kk-KZ"/>
        </w:rPr>
      </w:pPr>
    </w:p>
    <w:p w14:paraId="6F40AB00" w14:textId="77777777" w:rsidR="009B6544" w:rsidRPr="009B6544" w:rsidRDefault="009B6544" w:rsidP="009B6544">
      <w:pPr>
        <w:spacing w:after="0" w:line="240" w:lineRule="auto"/>
        <w:rPr>
          <w:rFonts w:ascii="Times New Roman" w:hAnsi="Times New Roman" w:cs="Times New Roman"/>
          <w:sz w:val="28"/>
          <w:szCs w:val="28"/>
          <w:lang w:val="kk-KZ"/>
        </w:rPr>
      </w:pPr>
    </w:p>
    <w:p w14:paraId="1EED152A" w14:textId="77777777" w:rsidR="009B6544" w:rsidRPr="009B6544" w:rsidRDefault="009B6544" w:rsidP="009B6544">
      <w:pPr>
        <w:spacing w:after="0" w:line="240" w:lineRule="auto"/>
        <w:rPr>
          <w:rFonts w:ascii="Times New Roman" w:hAnsi="Times New Roman" w:cs="Times New Roman"/>
          <w:sz w:val="28"/>
          <w:szCs w:val="28"/>
          <w:lang w:val="kk-KZ"/>
        </w:rPr>
      </w:pPr>
    </w:p>
    <w:p w14:paraId="0851B0F9" w14:textId="77777777" w:rsidR="009B6544" w:rsidRPr="009B6544" w:rsidRDefault="009B6544" w:rsidP="009B6544">
      <w:pPr>
        <w:keepNext/>
        <w:keepLines/>
        <w:spacing w:after="0" w:line="240" w:lineRule="auto"/>
        <w:jc w:val="center"/>
        <w:outlineLvl w:val="0"/>
        <w:rPr>
          <w:rFonts w:ascii="Times New Roman" w:hAnsi="Times New Roman" w:cs="Times New Roman"/>
          <w:bCs/>
          <w:caps/>
          <w:sz w:val="28"/>
          <w:szCs w:val="28"/>
          <w:lang w:val="kk-KZ"/>
        </w:rPr>
      </w:pPr>
    </w:p>
    <w:p w14:paraId="40FEE339"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0D5FE657"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331448E9"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2C3DDA0D"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5BE30288"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2EE50522"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47F5FE86" w14:textId="77777777" w:rsidR="009A5D38" w:rsidRPr="000F7D32" w:rsidRDefault="009A5D38" w:rsidP="009B6544">
      <w:pPr>
        <w:spacing w:after="0" w:line="240" w:lineRule="auto"/>
        <w:jc w:val="center"/>
        <w:rPr>
          <w:rFonts w:ascii="Times New Roman" w:hAnsi="Times New Roman" w:cs="Times New Roman"/>
          <w:sz w:val="28"/>
          <w:szCs w:val="28"/>
          <w:lang w:val="kk-KZ"/>
        </w:rPr>
      </w:pPr>
    </w:p>
    <w:p w14:paraId="2302A825"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37F94F29"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725EA8D0"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347F3A5C" w14:textId="77777777" w:rsidR="009B6544" w:rsidRPr="009B6544" w:rsidRDefault="009B6544" w:rsidP="009B6544">
      <w:pPr>
        <w:spacing w:after="0" w:line="240" w:lineRule="auto"/>
        <w:jc w:val="center"/>
        <w:rPr>
          <w:rFonts w:ascii="Times New Roman" w:hAnsi="Times New Roman" w:cs="Times New Roman"/>
          <w:sz w:val="28"/>
          <w:szCs w:val="28"/>
          <w:lang w:val="kk-KZ"/>
        </w:rPr>
      </w:pPr>
    </w:p>
    <w:p w14:paraId="0FEEAC93" w14:textId="77777777" w:rsidR="009B6544" w:rsidRPr="009B6544" w:rsidRDefault="009B6544" w:rsidP="009B6544">
      <w:pPr>
        <w:spacing w:after="0" w:line="240" w:lineRule="auto"/>
        <w:jc w:val="center"/>
        <w:rPr>
          <w:rFonts w:ascii="Times New Roman" w:hAnsi="Times New Roman" w:cs="Times New Roman"/>
          <w:sz w:val="28"/>
          <w:szCs w:val="28"/>
          <w:lang w:val="kk-KZ"/>
        </w:rPr>
      </w:pPr>
    </w:p>
    <w:p w14:paraId="525F2C03" w14:textId="77777777" w:rsidR="009B6544" w:rsidRPr="009B6544" w:rsidRDefault="009B6544" w:rsidP="009B6544">
      <w:pPr>
        <w:spacing w:after="0" w:line="240" w:lineRule="auto"/>
        <w:jc w:val="center"/>
        <w:rPr>
          <w:rFonts w:ascii="Times New Roman" w:hAnsi="Times New Roman" w:cs="Times New Roman"/>
          <w:sz w:val="28"/>
          <w:szCs w:val="28"/>
          <w:lang w:val="kk-KZ"/>
        </w:rPr>
      </w:pPr>
    </w:p>
    <w:p w14:paraId="28285A2A" w14:textId="77777777" w:rsidR="009B6544" w:rsidRPr="009B6544" w:rsidRDefault="009B6544" w:rsidP="009B6544">
      <w:pPr>
        <w:spacing w:after="0" w:line="240" w:lineRule="auto"/>
        <w:jc w:val="center"/>
        <w:rPr>
          <w:rFonts w:ascii="Times New Roman" w:hAnsi="Times New Roman" w:cs="Times New Roman"/>
          <w:sz w:val="28"/>
          <w:szCs w:val="28"/>
          <w:lang w:val="kk-KZ"/>
        </w:rPr>
      </w:pPr>
    </w:p>
    <w:p w14:paraId="2F17C664" w14:textId="3366AD23" w:rsidR="009B6544" w:rsidRDefault="009B6544" w:rsidP="009B6544">
      <w:pPr>
        <w:spacing w:after="0" w:line="240" w:lineRule="auto"/>
        <w:jc w:val="center"/>
        <w:rPr>
          <w:rFonts w:ascii="Times New Roman" w:hAnsi="Times New Roman" w:cs="Times New Roman"/>
          <w:sz w:val="28"/>
          <w:szCs w:val="28"/>
          <w:lang w:val="kk-KZ"/>
        </w:rPr>
      </w:pPr>
    </w:p>
    <w:p w14:paraId="79AD353D" w14:textId="04E06EBC" w:rsidR="00222DB7" w:rsidRPr="009B6544" w:rsidRDefault="00222DB7" w:rsidP="009B6544">
      <w:pPr>
        <w:spacing w:after="0" w:line="240" w:lineRule="auto"/>
        <w:jc w:val="center"/>
        <w:rPr>
          <w:rFonts w:ascii="Times New Roman" w:hAnsi="Times New Roman" w:cs="Times New Roman"/>
          <w:sz w:val="28"/>
          <w:szCs w:val="28"/>
          <w:lang w:val="kk-KZ"/>
        </w:rPr>
      </w:pPr>
    </w:p>
    <w:p w14:paraId="3E22A898" w14:textId="5D341DC3" w:rsidR="009B6544" w:rsidRPr="009B6544" w:rsidRDefault="009B6544" w:rsidP="009B6544">
      <w:pPr>
        <w:spacing w:after="0" w:line="240" w:lineRule="auto"/>
        <w:contextualSpacing/>
        <w:jc w:val="center"/>
        <w:rPr>
          <w:rFonts w:ascii="Times New Roman" w:hAnsi="Times New Roman" w:cs="Times New Roman"/>
          <w:b/>
          <w:sz w:val="28"/>
          <w:szCs w:val="28"/>
          <w:lang w:val="kk-KZ"/>
        </w:rPr>
      </w:pPr>
      <w:r w:rsidRPr="009B6544">
        <w:rPr>
          <w:rFonts w:ascii="Times New Roman" w:hAnsi="Times New Roman" w:cs="Times New Roman"/>
          <w:b/>
          <w:sz w:val="28"/>
          <w:szCs w:val="28"/>
          <w:lang w:val="kk-KZ"/>
        </w:rPr>
        <w:t>Алматы, 202</w:t>
      </w:r>
      <w:r w:rsidR="00222DB7">
        <w:rPr>
          <w:rFonts w:ascii="Times New Roman" w:hAnsi="Times New Roman" w:cs="Times New Roman"/>
          <w:b/>
          <w:sz w:val="28"/>
          <w:szCs w:val="28"/>
          <w:lang w:val="kk-KZ"/>
        </w:rPr>
        <w:t>4</w:t>
      </w:r>
    </w:p>
    <w:p w14:paraId="4649F57B" w14:textId="1BA65861" w:rsidR="009B6544" w:rsidRDefault="009B6544" w:rsidP="00EE49CF">
      <w:pPr>
        <w:spacing w:after="0" w:line="240" w:lineRule="auto"/>
        <w:jc w:val="center"/>
        <w:rPr>
          <w:rFonts w:ascii="Times New Roman" w:hAnsi="Times New Roman" w:cs="Times New Roman"/>
          <w:b/>
          <w:sz w:val="24"/>
          <w:szCs w:val="24"/>
          <w:lang w:val="kk-KZ"/>
        </w:rPr>
      </w:pPr>
    </w:p>
    <w:p w14:paraId="579938D5" w14:textId="2F412EBF" w:rsidR="009B6544" w:rsidRPr="009A5D38" w:rsidRDefault="00EF0A78" w:rsidP="009A5D38">
      <w:pPr>
        <w:spacing w:after="0" w:line="240" w:lineRule="auto"/>
        <w:ind w:firstLine="708"/>
        <w:jc w:val="both"/>
        <w:rPr>
          <w:rFonts w:ascii="Times New Roman" w:hAnsi="Times New Roman" w:cs="Times New Roman"/>
          <w:bCs/>
          <w:sz w:val="28"/>
          <w:szCs w:val="28"/>
          <w:lang w:val="kk-KZ"/>
        </w:rPr>
      </w:pPr>
      <w:r w:rsidRPr="009A5D38">
        <w:rPr>
          <w:rFonts w:ascii="Times New Roman" w:hAnsi="Times New Roman" w:cs="Times New Roman"/>
          <w:bCs/>
          <w:sz w:val="28"/>
          <w:szCs w:val="28"/>
          <w:lang w:val="kk-KZ"/>
        </w:rPr>
        <w:t xml:space="preserve">Қорытынды емтихан бағдарламасының құрастырушысы биофизика, биомедицина және нейроғылымдар кафедрасының PhD </w:t>
      </w:r>
      <w:r w:rsidR="009A5D38" w:rsidRPr="009A5D38">
        <w:rPr>
          <w:rFonts w:ascii="Times New Roman" w:hAnsi="Times New Roman" w:cs="Times New Roman"/>
          <w:bCs/>
          <w:sz w:val="28"/>
          <w:szCs w:val="28"/>
          <w:lang w:val="kk-KZ"/>
        </w:rPr>
        <w:t>оқытушысы Камзанова А.Т.</w:t>
      </w:r>
    </w:p>
    <w:p w14:paraId="2CE08E80" w14:textId="77777777" w:rsidR="009A5D38" w:rsidRPr="009A5D38" w:rsidRDefault="009A5D38" w:rsidP="009A5D38">
      <w:pPr>
        <w:spacing w:after="0" w:line="240" w:lineRule="auto"/>
        <w:jc w:val="both"/>
        <w:rPr>
          <w:rFonts w:ascii="Times New Roman" w:hAnsi="Times New Roman" w:cs="Times New Roman"/>
          <w:bCs/>
          <w:sz w:val="28"/>
          <w:szCs w:val="28"/>
          <w:lang w:val="kk-KZ"/>
        </w:rPr>
      </w:pPr>
    </w:p>
    <w:p w14:paraId="2DEFC2D5" w14:textId="4B256841" w:rsidR="009A5D38" w:rsidRDefault="009A5D38" w:rsidP="009A5D38">
      <w:pPr>
        <w:spacing w:after="0" w:line="240" w:lineRule="auto"/>
        <w:jc w:val="both"/>
        <w:rPr>
          <w:rFonts w:ascii="Times New Roman" w:hAnsi="Times New Roman" w:cs="Times New Roman"/>
          <w:bCs/>
          <w:sz w:val="28"/>
          <w:szCs w:val="28"/>
          <w:lang w:val="kk-KZ"/>
        </w:rPr>
      </w:pPr>
      <w:r w:rsidRPr="009A5D38">
        <w:rPr>
          <w:rFonts w:ascii="Times New Roman" w:hAnsi="Times New Roman" w:cs="Times New Roman"/>
          <w:bCs/>
          <w:sz w:val="28"/>
          <w:szCs w:val="28"/>
          <w:lang w:val="kk-KZ"/>
        </w:rPr>
        <w:t>Биофизика, биомедицина және нейроғылымдар кафедрасының отырысынды қарастырылған және бекітілген</w:t>
      </w:r>
    </w:p>
    <w:p w14:paraId="38AA3F59" w14:textId="77777777" w:rsidR="000F7D32" w:rsidRPr="009A5D38" w:rsidRDefault="000F7D32" w:rsidP="009A5D38">
      <w:pPr>
        <w:spacing w:after="0" w:line="240" w:lineRule="auto"/>
        <w:jc w:val="both"/>
        <w:rPr>
          <w:rFonts w:ascii="Times New Roman" w:hAnsi="Times New Roman" w:cs="Times New Roman"/>
          <w:bCs/>
          <w:sz w:val="28"/>
          <w:szCs w:val="28"/>
          <w:lang w:val="kk-KZ"/>
        </w:rPr>
      </w:pPr>
    </w:p>
    <w:p w14:paraId="05CC3552" w14:textId="77777777" w:rsidR="009A5D38" w:rsidRPr="009A5D38" w:rsidRDefault="009A5D38" w:rsidP="009A5D38">
      <w:pPr>
        <w:spacing w:after="0" w:line="240" w:lineRule="auto"/>
        <w:jc w:val="both"/>
        <w:rPr>
          <w:rFonts w:ascii="Times New Roman" w:hAnsi="Times New Roman" w:cs="Times New Roman"/>
          <w:bCs/>
          <w:sz w:val="28"/>
          <w:szCs w:val="28"/>
          <w:lang w:val="kk-KZ"/>
        </w:rPr>
      </w:pPr>
    </w:p>
    <w:p w14:paraId="51B3CB8B" w14:textId="41AA07C3" w:rsidR="009B6544" w:rsidRPr="009A5D38" w:rsidRDefault="009A5D38" w:rsidP="009A5D38">
      <w:pPr>
        <w:spacing w:after="0" w:line="240" w:lineRule="auto"/>
        <w:jc w:val="both"/>
        <w:rPr>
          <w:rFonts w:ascii="Times New Roman" w:hAnsi="Times New Roman" w:cs="Times New Roman"/>
          <w:bCs/>
          <w:sz w:val="28"/>
          <w:szCs w:val="28"/>
          <w:lang w:val="kk-KZ"/>
        </w:rPr>
      </w:pPr>
      <w:r w:rsidRPr="009A5D38">
        <w:rPr>
          <w:rFonts w:ascii="Times New Roman" w:hAnsi="Times New Roman" w:cs="Times New Roman"/>
          <w:bCs/>
          <w:sz w:val="28"/>
          <w:szCs w:val="28"/>
          <w:lang w:val="kk-KZ"/>
        </w:rPr>
        <w:t>«__</w:t>
      </w:r>
      <w:r w:rsidR="000F7D32">
        <w:rPr>
          <w:rFonts w:ascii="Times New Roman" w:hAnsi="Times New Roman" w:cs="Times New Roman"/>
          <w:bCs/>
          <w:sz w:val="28"/>
          <w:szCs w:val="28"/>
          <w:lang w:val="kk-KZ"/>
        </w:rPr>
        <w:t>10</w:t>
      </w:r>
      <w:r w:rsidRPr="009A5D38">
        <w:rPr>
          <w:rFonts w:ascii="Times New Roman" w:hAnsi="Times New Roman" w:cs="Times New Roman"/>
          <w:bCs/>
          <w:sz w:val="28"/>
          <w:szCs w:val="28"/>
          <w:lang w:val="kk-KZ"/>
        </w:rPr>
        <w:t>__» ______</w:t>
      </w:r>
      <w:r w:rsidR="000F7D32">
        <w:rPr>
          <w:rFonts w:ascii="Times New Roman" w:hAnsi="Times New Roman" w:cs="Times New Roman"/>
          <w:bCs/>
          <w:sz w:val="28"/>
          <w:szCs w:val="28"/>
          <w:lang w:val="kk-KZ"/>
        </w:rPr>
        <w:t>10</w:t>
      </w:r>
      <w:r w:rsidR="00222DB7">
        <w:rPr>
          <w:rFonts w:ascii="Times New Roman" w:hAnsi="Times New Roman" w:cs="Times New Roman"/>
          <w:bCs/>
          <w:sz w:val="28"/>
          <w:szCs w:val="28"/>
          <w:lang w:val="kk-KZ"/>
        </w:rPr>
        <w:t>________ 2024</w:t>
      </w:r>
      <w:r w:rsidRPr="009A5D38">
        <w:rPr>
          <w:rFonts w:ascii="Times New Roman" w:hAnsi="Times New Roman" w:cs="Times New Roman"/>
          <w:bCs/>
          <w:sz w:val="28"/>
          <w:szCs w:val="28"/>
          <w:lang w:val="kk-KZ"/>
        </w:rPr>
        <w:t xml:space="preserve"> Хаттама</w:t>
      </w:r>
      <w:r>
        <w:rPr>
          <w:rFonts w:ascii="Times New Roman" w:hAnsi="Times New Roman" w:cs="Times New Roman"/>
          <w:bCs/>
          <w:sz w:val="28"/>
          <w:szCs w:val="28"/>
          <w:lang w:val="kk-KZ"/>
        </w:rPr>
        <w:t xml:space="preserve"> </w:t>
      </w:r>
      <w:r w:rsidRPr="009A5D38">
        <w:rPr>
          <w:rFonts w:ascii="Times New Roman" w:hAnsi="Times New Roman" w:cs="Times New Roman"/>
          <w:bCs/>
          <w:sz w:val="28"/>
          <w:szCs w:val="28"/>
          <w:lang w:val="kk-KZ"/>
        </w:rPr>
        <w:t>№ ___</w:t>
      </w:r>
      <w:r w:rsidR="000F7D32">
        <w:rPr>
          <w:rFonts w:ascii="Times New Roman" w:hAnsi="Times New Roman" w:cs="Times New Roman"/>
          <w:bCs/>
          <w:sz w:val="28"/>
          <w:szCs w:val="28"/>
          <w:lang w:val="kk-KZ"/>
        </w:rPr>
        <w:t>6</w:t>
      </w:r>
      <w:r w:rsidRPr="009A5D38">
        <w:rPr>
          <w:rFonts w:ascii="Times New Roman" w:hAnsi="Times New Roman" w:cs="Times New Roman"/>
          <w:bCs/>
          <w:sz w:val="28"/>
          <w:szCs w:val="28"/>
          <w:lang w:val="kk-KZ"/>
        </w:rPr>
        <w:t>___</w:t>
      </w:r>
    </w:p>
    <w:p w14:paraId="6A095167" w14:textId="4EE1E461" w:rsidR="009A5D38" w:rsidRPr="009A5D38" w:rsidRDefault="000F7D32" w:rsidP="009A5D38">
      <w:pPr>
        <w:spacing w:after="0" w:line="240" w:lineRule="auto"/>
        <w:jc w:val="both"/>
        <w:rPr>
          <w:rFonts w:ascii="Times New Roman" w:hAnsi="Times New Roman" w:cs="Times New Roman"/>
          <w:bCs/>
          <w:sz w:val="28"/>
          <w:szCs w:val="28"/>
          <w:lang w:val="kk-KZ"/>
        </w:rPr>
      </w:pPr>
      <w:r>
        <w:rPr>
          <w:noProof/>
        </w:rPr>
        <w:drawing>
          <wp:anchor distT="0" distB="0" distL="114300" distR="114300" simplePos="0" relativeHeight="251659264" behindDoc="0" locked="0" layoutInCell="1" allowOverlap="1" wp14:anchorId="1F253AF8" wp14:editId="082CCE04">
            <wp:simplePos x="0" y="0"/>
            <wp:positionH relativeFrom="column">
              <wp:posOffset>1819275</wp:posOffset>
            </wp:positionH>
            <wp:positionV relativeFrom="paragraph">
              <wp:posOffset>127635</wp:posOffset>
            </wp:positionV>
            <wp:extent cx="1133475" cy="771525"/>
            <wp:effectExtent l="0" t="0" r="9525" b="9525"/>
            <wp:wrapThrough wrapText="bothSides">
              <wp:wrapPolygon edited="0">
                <wp:start x="0" y="0"/>
                <wp:lineTo x="0" y="21333"/>
                <wp:lineTo x="21418" y="21333"/>
                <wp:lineTo x="21418" y="0"/>
                <wp:lineTo x="0" y="0"/>
              </wp:wrapPolygon>
            </wp:wrapThrough>
            <wp:docPr id="150316210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BAF7E" w14:textId="4B033474" w:rsidR="009A5D38" w:rsidRPr="009A5D38" w:rsidRDefault="009A5D38" w:rsidP="009A5D38">
      <w:pPr>
        <w:spacing w:after="0" w:line="240" w:lineRule="auto"/>
        <w:jc w:val="both"/>
        <w:rPr>
          <w:rFonts w:ascii="Times New Roman" w:hAnsi="Times New Roman" w:cs="Times New Roman"/>
          <w:bCs/>
          <w:sz w:val="28"/>
          <w:szCs w:val="28"/>
          <w:lang w:val="kk-KZ"/>
        </w:rPr>
      </w:pPr>
      <w:r w:rsidRPr="009A5D38">
        <w:rPr>
          <w:rFonts w:ascii="Times New Roman" w:hAnsi="Times New Roman" w:cs="Times New Roman"/>
          <w:bCs/>
          <w:sz w:val="28"/>
          <w:szCs w:val="28"/>
          <w:lang w:val="kk-KZ"/>
        </w:rPr>
        <w:t>Кафедра меңгерушісі Кустубаева А.М.</w:t>
      </w:r>
    </w:p>
    <w:p w14:paraId="0A514A95" w14:textId="76DC5215" w:rsidR="00286895" w:rsidRDefault="00286895" w:rsidP="00286895">
      <w:pPr>
        <w:spacing w:after="0" w:line="240" w:lineRule="auto"/>
        <w:jc w:val="both"/>
        <w:rPr>
          <w:rFonts w:ascii="Times New Roman" w:hAnsi="Times New Roman" w:cs="Times New Roman"/>
          <w:bCs/>
          <w:noProof/>
          <w:sz w:val="28"/>
          <w:szCs w:val="28"/>
          <w:lang w:val="kk-KZ"/>
        </w:rPr>
      </w:pPr>
    </w:p>
    <w:p w14:paraId="7D510418"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66A9A0CA"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19B8FC13"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AA18712"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E91B23C"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C043BF5"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5F0D6992"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0CA4601"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6086F39"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5EAE9F79"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2602773"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5589F94F"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6B5465F0"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2F301867"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1E466BCC"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F146CA2"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6D927125"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249B72E5"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A534AE2"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35DF6C51"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7CA6672"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1EC7033"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192530E9"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F914BA5"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7D7DC3B"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484268D8"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AEA1213"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DDD75F0"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654BA828"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B71EBA6"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4D67B97"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1BD13920" w14:textId="77777777" w:rsidR="009A5D38" w:rsidRPr="00286895" w:rsidRDefault="009A5D38" w:rsidP="00286895">
      <w:pPr>
        <w:spacing w:after="0" w:line="240" w:lineRule="auto"/>
        <w:jc w:val="both"/>
        <w:rPr>
          <w:rFonts w:ascii="Times New Roman" w:hAnsi="Times New Roman" w:cs="Times New Roman"/>
          <w:bCs/>
          <w:sz w:val="28"/>
          <w:szCs w:val="28"/>
          <w:lang w:val="kk-KZ"/>
        </w:rPr>
      </w:pPr>
    </w:p>
    <w:p w14:paraId="6BA6EDE0" w14:textId="77777777" w:rsidR="00286895" w:rsidRPr="00286895" w:rsidRDefault="00286895" w:rsidP="00286895">
      <w:pPr>
        <w:spacing w:after="0" w:line="240" w:lineRule="auto"/>
        <w:jc w:val="both"/>
        <w:rPr>
          <w:rFonts w:ascii="Times New Roman" w:hAnsi="Times New Roman" w:cs="Times New Roman"/>
          <w:bCs/>
          <w:sz w:val="28"/>
          <w:szCs w:val="28"/>
          <w:lang w:val="kk-KZ"/>
        </w:rPr>
      </w:pPr>
    </w:p>
    <w:p w14:paraId="4A66E0E3" w14:textId="77777777" w:rsidR="00E2131F" w:rsidRPr="00213968" w:rsidRDefault="00E2131F" w:rsidP="00E2131F">
      <w:pPr>
        <w:pStyle w:val="Default"/>
        <w:tabs>
          <w:tab w:val="left" w:pos="877"/>
        </w:tabs>
        <w:jc w:val="center"/>
        <w:rPr>
          <w:rStyle w:val="20"/>
          <w:rFonts w:ascii="Times New Roman" w:eastAsiaTheme="minorEastAsia" w:hAnsi="Times New Roman" w:cs="Times New Roman"/>
          <w:i w:val="0"/>
          <w:color w:val="auto"/>
          <w:sz w:val="26"/>
          <w:szCs w:val="26"/>
          <w:lang w:val="kk-KZ"/>
        </w:rPr>
      </w:pPr>
      <w:r w:rsidRPr="00213968">
        <w:rPr>
          <w:rStyle w:val="20"/>
          <w:rFonts w:ascii="Times New Roman" w:eastAsiaTheme="minorEastAsia" w:hAnsi="Times New Roman" w:cs="Times New Roman"/>
          <w:i w:val="0"/>
          <w:color w:val="auto"/>
          <w:sz w:val="26"/>
          <w:szCs w:val="26"/>
          <w:lang w:val="kk-KZ"/>
        </w:rPr>
        <w:t>ҚЫСҚАША СИПАТТАМАСЫ</w:t>
      </w:r>
    </w:p>
    <w:p w14:paraId="67CE4C77"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p>
    <w:p w14:paraId="70584F90" w14:textId="6B3856F8" w:rsidR="00E2131F" w:rsidRPr="00213968" w:rsidRDefault="00222DB7"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Pr>
          <w:rStyle w:val="20"/>
          <w:rFonts w:ascii="Times New Roman" w:eastAsiaTheme="minorEastAsia" w:hAnsi="Times New Roman" w:cs="Times New Roman"/>
          <w:b w:val="0"/>
          <w:bCs w:val="0"/>
          <w:i w:val="0"/>
          <w:color w:val="auto"/>
          <w:sz w:val="26"/>
          <w:szCs w:val="26"/>
          <w:lang w:val="kk-KZ"/>
        </w:rPr>
        <w:t>Емтихан формасы. Офлайн жазбаша</w:t>
      </w:r>
      <w:r w:rsidR="00E2131F" w:rsidRPr="00213968">
        <w:rPr>
          <w:rStyle w:val="20"/>
          <w:rFonts w:ascii="Times New Roman" w:eastAsiaTheme="minorEastAsia" w:hAnsi="Times New Roman" w:cs="Times New Roman"/>
          <w:b w:val="0"/>
          <w:bCs w:val="0"/>
          <w:i w:val="0"/>
          <w:color w:val="auto"/>
          <w:sz w:val="26"/>
          <w:szCs w:val="26"/>
          <w:lang w:val="kk-KZ"/>
        </w:rPr>
        <w:t xml:space="preserve"> – сұрақтарға жауаптар.</w:t>
      </w:r>
    </w:p>
    <w:p w14:paraId="06F13B75" w14:textId="0AD4C360" w:rsidR="00E2131F" w:rsidRPr="00213968" w:rsidRDefault="00222DB7"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Pr>
          <w:rStyle w:val="20"/>
          <w:rFonts w:ascii="Times New Roman" w:eastAsiaTheme="minorEastAsia" w:hAnsi="Times New Roman" w:cs="Times New Roman"/>
          <w:b w:val="0"/>
          <w:bCs w:val="0"/>
          <w:i w:val="0"/>
          <w:color w:val="auto"/>
          <w:sz w:val="26"/>
          <w:szCs w:val="26"/>
          <w:lang w:val="kk-KZ"/>
        </w:rPr>
        <w:t>Жазбаша</w:t>
      </w:r>
      <w:r w:rsidR="00E2131F" w:rsidRPr="00213968">
        <w:rPr>
          <w:rStyle w:val="20"/>
          <w:rFonts w:ascii="Times New Roman" w:eastAsiaTheme="minorEastAsia" w:hAnsi="Times New Roman" w:cs="Times New Roman"/>
          <w:b w:val="0"/>
          <w:bCs w:val="0"/>
          <w:i w:val="0"/>
          <w:color w:val="auto"/>
          <w:sz w:val="26"/>
          <w:szCs w:val="26"/>
          <w:lang w:val="kk-KZ"/>
        </w:rPr>
        <w:t xml:space="preserve"> емтихан кафедраның күзгі сессиясының кестесіне сәйкес өткізіледі.</w:t>
      </w:r>
    </w:p>
    <w:p w14:paraId="6F829998" w14:textId="3C3BA82A" w:rsidR="00E2131F" w:rsidRPr="00213968" w:rsidRDefault="00222DB7"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Pr>
          <w:rStyle w:val="20"/>
          <w:rFonts w:ascii="Times New Roman" w:eastAsiaTheme="minorEastAsia" w:hAnsi="Times New Roman" w:cs="Times New Roman"/>
          <w:b w:val="0"/>
          <w:bCs w:val="0"/>
          <w:i w:val="0"/>
          <w:color w:val="auto"/>
          <w:sz w:val="26"/>
          <w:szCs w:val="26"/>
          <w:lang w:val="kk-KZ"/>
        </w:rPr>
        <w:t>Univer платформасында жазбаша</w:t>
      </w:r>
      <w:r w:rsidR="00E2131F" w:rsidRPr="00213968">
        <w:rPr>
          <w:rStyle w:val="20"/>
          <w:rFonts w:ascii="Times New Roman" w:eastAsiaTheme="minorEastAsia" w:hAnsi="Times New Roman" w:cs="Times New Roman"/>
          <w:b w:val="0"/>
          <w:bCs w:val="0"/>
          <w:i w:val="0"/>
          <w:color w:val="auto"/>
          <w:sz w:val="26"/>
          <w:szCs w:val="26"/>
          <w:lang w:val="kk-KZ"/>
        </w:rPr>
        <w:t xml:space="preserve"> офлайн емтихан.</w:t>
      </w:r>
    </w:p>
    <w:p w14:paraId="004B4EDD" w14:textId="468A2116"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Ұзақтығы</w:t>
      </w:r>
      <w:r w:rsidR="00E22BA5">
        <w:rPr>
          <w:rStyle w:val="20"/>
          <w:rFonts w:ascii="Times New Roman" w:eastAsiaTheme="minorEastAsia" w:hAnsi="Times New Roman" w:cs="Times New Roman"/>
          <w:b w:val="0"/>
          <w:bCs w:val="0"/>
          <w:i w:val="0"/>
          <w:color w:val="auto"/>
          <w:sz w:val="26"/>
          <w:szCs w:val="26"/>
          <w:lang w:val="kk-KZ"/>
        </w:rPr>
        <w:t>: 2</w:t>
      </w:r>
      <w:r w:rsidRPr="00213968">
        <w:rPr>
          <w:rStyle w:val="20"/>
          <w:rFonts w:ascii="Times New Roman" w:eastAsiaTheme="minorEastAsia" w:hAnsi="Times New Roman" w:cs="Times New Roman"/>
          <w:b w:val="0"/>
          <w:bCs w:val="0"/>
          <w:i w:val="0"/>
          <w:color w:val="auto"/>
          <w:sz w:val="26"/>
          <w:szCs w:val="26"/>
          <w:lang w:val="kk-KZ"/>
        </w:rPr>
        <w:t xml:space="preserve"> сағат.</w:t>
      </w:r>
    </w:p>
    <w:p w14:paraId="641D2476"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Студенттердің жауап беру ұзақтығы: Студенттер емтиханға бөлінген 3 емтихан сұрақтарына жауап беруі керек.</w:t>
      </w:r>
    </w:p>
    <w:p w14:paraId="4D0CBB34"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Емтихандық бақылау: Емтихан кезінде аудиторияда бейнебақылау болады.</w:t>
      </w:r>
    </w:p>
    <w:p w14:paraId="7C76972C"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Емтихан сұрақтарына дайындалуды бастамас бұрын студент:</w:t>
      </w:r>
    </w:p>
    <w:p w14:paraId="6C9278A7"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 жеке басын куәландыратын құжатты көрсету.</w:t>
      </w:r>
    </w:p>
    <w:p w14:paraId="4A2BA0AB"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 егер студент емтихан ережелерін бұзса, оның нәтижесі жойылады.</w:t>
      </w:r>
    </w:p>
    <w:p w14:paraId="06BF9FA9"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Студенттер міндетті:</w:t>
      </w:r>
    </w:p>
    <w:p w14:paraId="005CBA37"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 Емтихан алдында емтихан кестесін мұқият оқып шығыңыз</w:t>
      </w:r>
    </w:p>
    <w:p w14:paraId="00607CB8"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 Ұялы телефоныңыздың өшірілгеніне көз жеткізіңіз.</w:t>
      </w:r>
    </w:p>
    <w:p w14:paraId="109D3CD2"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 Емтихан кезінде аудиториядан шығуға рұқсат етілмейді.</w:t>
      </w:r>
    </w:p>
    <w:p w14:paraId="7B32F8F3"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 Шығармалар мен емтиханды бұзатын басқа да құралдарға тыйым салынады.</w:t>
      </w:r>
    </w:p>
    <w:p w14:paraId="6D857113"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p>
    <w:p w14:paraId="334FE069"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Қорытынды жазбаша емтихан тақырыптары</w:t>
      </w:r>
    </w:p>
    <w:p w14:paraId="12D2520D" w14:textId="4806747A" w:rsidR="001472A0" w:rsidRPr="00F86099"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Пән келесі аспектілерді қамтиды:</w:t>
      </w:r>
      <w:r w:rsidR="001472A0" w:rsidRPr="00213968">
        <w:rPr>
          <w:sz w:val="26"/>
          <w:szCs w:val="26"/>
          <w:lang w:val="kk-KZ"/>
        </w:rPr>
        <w:t xml:space="preserve"> </w:t>
      </w:r>
      <w:r w:rsidR="00F86099" w:rsidRPr="00F86099">
        <w:rPr>
          <w:rFonts w:eastAsiaTheme="minorEastAsia"/>
          <w:bCs/>
          <w:iCs/>
          <w:color w:val="auto"/>
          <w:sz w:val="26"/>
          <w:szCs w:val="26"/>
          <w:lang w:val="kk-KZ" w:eastAsia="en-US"/>
        </w:rPr>
        <w:t>аффективті нейроғылым саласындағы зерттеулердегі әртүрлі тәсілдерді дәлелді және дәлелді түрде салыстыру</w:t>
      </w:r>
      <w:r w:rsidR="00F86099">
        <w:rPr>
          <w:rFonts w:eastAsiaTheme="minorEastAsia"/>
          <w:iCs/>
          <w:color w:val="auto"/>
          <w:sz w:val="26"/>
          <w:szCs w:val="26"/>
          <w:lang w:val="kk-KZ" w:eastAsia="en-US"/>
        </w:rPr>
        <w:t xml:space="preserve">, </w:t>
      </w:r>
      <w:r w:rsidR="00F86099" w:rsidRPr="00F86099">
        <w:rPr>
          <w:rFonts w:eastAsiaTheme="minorEastAsia"/>
          <w:bCs/>
          <w:iCs/>
          <w:color w:val="auto"/>
          <w:sz w:val="26"/>
          <w:szCs w:val="26"/>
          <w:lang w:val="kk-KZ" w:eastAsia="en-US"/>
        </w:rPr>
        <w:t>аффективті нейроғылым саласындағы заманауи тәсілдерді өздерінің ғылыми зерттеулерінде одан әрі қолдану мақсатында салыстыру, аффективті нейроғылымның зерттеудің заманауи әдістерін қолдана отырып, эмоционалды тәжірибе мен мінез-құлықтың ми функцияларымен байланысын талдау және зерттеу.</w:t>
      </w:r>
    </w:p>
    <w:p w14:paraId="58E4F89E" w14:textId="77777777" w:rsidR="001472A0" w:rsidRPr="00213968" w:rsidRDefault="001472A0"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p>
    <w:p w14:paraId="43CCBA48" w14:textId="29A27811" w:rsidR="00C51F23" w:rsidRPr="00213968" w:rsidRDefault="00EC5688" w:rsidP="00E2131F">
      <w:pPr>
        <w:pStyle w:val="Default"/>
        <w:tabs>
          <w:tab w:val="left" w:pos="877"/>
        </w:tabs>
        <w:jc w:val="both"/>
        <w:rPr>
          <w:rStyle w:val="20"/>
          <w:rFonts w:ascii="Times New Roman" w:eastAsia="Calibri" w:hAnsi="Times New Roman" w:cs="Times New Roman"/>
          <w:b w:val="0"/>
          <w:bCs w:val="0"/>
          <w:i w:val="0"/>
          <w:color w:val="auto"/>
          <w:sz w:val="26"/>
          <w:szCs w:val="26"/>
          <w:lang w:val="kk-KZ"/>
        </w:rPr>
      </w:pPr>
      <w:r w:rsidRPr="00213968">
        <w:rPr>
          <w:rStyle w:val="20"/>
          <w:rFonts w:ascii="Times New Roman" w:eastAsia="Calibri" w:hAnsi="Times New Roman" w:cs="Times New Roman"/>
          <w:b w:val="0"/>
          <w:bCs w:val="0"/>
          <w:i w:val="0"/>
          <w:color w:val="auto"/>
          <w:sz w:val="26"/>
          <w:szCs w:val="26"/>
          <w:lang w:val="kk-KZ"/>
        </w:rPr>
        <w:t>Төменде</w:t>
      </w:r>
      <w:r w:rsidR="00C51F23" w:rsidRPr="00213968">
        <w:rPr>
          <w:rStyle w:val="20"/>
          <w:rFonts w:ascii="Times New Roman" w:eastAsia="Calibri" w:hAnsi="Times New Roman" w:cs="Times New Roman"/>
          <w:b w:val="0"/>
          <w:bCs w:val="0"/>
          <w:i w:val="0"/>
          <w:color w:val="auto"/>
          <w:sz w:val="26"/>
          <w:szCs w:val="26"/>
          <w:lang w:val="kk-KZ"/>
        </w:rPr>
        <w:t xml:space="preserve"> көрсетілгендей силлабус бойынша барлы</w:t>
      </w:r>
      <w:r w:rsidRPr="00213968">
        <w:rPr>
          <w:rStyle w:val="20"/>
          <w:rFonts w:ascii="Times New Roman" w:eastAsia="Calibri" w:hAnsi="Times New Roman" w:cs="Times New Roman"/>
          <w:b w:val="0"/>
          <w:bCs w:val="0"/>
          <w:i w:val="0"/>
          <w:color w:val="auto"/>
          <w:sz w:val="26"/>
          <w:szCs w:val="26"/>
          <w:lang w:val="kk-KZ"/>
        </w:rPr>
        <w:t>қ</w:t>
      </w:r>
      <w:r w:rsidR="00C51F23" w:rsidRPr="00213968">
        <w:rPr>
          <w:rStyle w:val="20"/>
          <w:rFonts w:ascii="Times New Roman" w:eastAsia="Calibri" w:hAnsi="Times New Roman" w:cs="Times New Roman"/>
          <w:b w:val="0"/>
          <w:bCs w:val="0"/>
          <w:i w:val="0"/>
          <w:color w:val="auto"/>
          <w:sz w:val="26"/>
          <w:szCs w:val="26"/>
          <w:lang w:val="kk-KZ"/>
        </w:rPr>
        <w:t xml:space="preserve"> та</w:t>
      </w:r>
      <w:r w:rsidRPr="00213968">
        <w:rPr>
          <w:rStyle w:val="20"/>
          <w:rFonts w:ascii="Times New Roman" w:eastAsia="Calibri" w:hAnsi="Times New Roman" w:cs="Times New Roman"/>
          <w:b w:val="0"/>
          <w:bCs w:val="0"/>
          <w:i w:val="0"/>
          <w:color w:val="auto"/>
          <w:sz w:val="26"/>
          <w:szCs w:val="26"/>
          <w:lang w:val="kk-KZ"/>
        </w:rPr>
        <w:t>қ</w:t>
      </w:r>
      <w:r w:rsidR="00C51F23" w:rsidRPr="00213968">
        <w:rPr>
          <w:rStyle w:val="20"/>
          <w:rFonts w:ascii="Times New Roman" w:eastAsia="Calibri" w:hAnsi="Times New Roman" w:cs="Times New Roman"/>
          <w:b w:val="0"/>
          <w:bCs w:val="0"/>
          <w:i w:val="0"/>
          <w:color w:val="auto"/>
          <w:sz w:val="26"/>
          <w:szCs w:val="26"/>
          <w:lang w:val="kk-KZ"/>
        </w:rPr>
        <w:t xml:space="preserve">ырыптар </w:t>
      </w:r>
      <w:r w:rsidRPr="00213968">
        <w:rPr>
          <w:rStyle w:val="20"/>
          <w:rFonts w:ascii="Times New Roman" w:eastAsia="Calibri" w:hAnsi="Times New Roman" w:cs="Times New Roman"/>
          <w:b w:val="0"/>
          <w:bCs w:val="0"/>
          <w:i w:val="0"/>
          <w:color w:val="auto"/>
          <w:sz w:val="26"/>
          <w:szCs w:val="26"/>
          <w:lang w:val="kk-KZ"/>
        </w:rPr>
        <w:t>қ</w:t>
      </w:r>
      <w:r w:rsidR="00C51F23" w:rsidRPr="00213968">
        <w:rPr>
          <w:rStyle w:val="20"/>
          <w:rFonts w:ascii="Times New Roman" w:eastAsia="Calibri" w:hAnsi="Times New Roman" w:cs="Times New Roman"/>
          <w:b w:val="0"/>
          <w:bCs w:val="0"/>
          <w:i w:val="0"/>
          <w:color w:val="auto"/>
          <w:sz w:val="26"/>
          <w:szCs w:val="26"/>
          <w:lang w:val="kk-KZ"/>
        </w:rPr>
        <w:t xml:space="preserve">амтылған  </w:t>
      </w:r>
      <w:r w:rsidR="00726F96" w:rsidRPr="00213968">
        <w:rPr>
          <w:rStyle w:val="20"/>
          <w:rFonts w:ascii="Times New Roman" w:eastAsia="Calibri" w:hAnsi="Times New Roman" w:cs="Times New Roman"/>
          <w:b w:val="0"/>
          <w:bCs w:val="0"/>
          <w:i w:val="0"/>
          <w:color w:val="auto"/>
          <w:sz w:val="26"/>
          <w:szCs w:val="26"/>
          <w:lang w:val="kk-KZ"/>
        </w:rPr>
        <w:t>30</w:t>
      </w:r>
      <w:r w:rsidR="00C51F23" w:rsidRPr="00213968">
        <w:rPr>
          <w:rStyle w:val="20"/>
          <w:rFonts w:ascii="Times New Roman" w:eastAsia="Calibri" w:hAnsi="Times New Roman" w:cs="Times New Roman"/>
          <w:b w:val="0"/>
          <w:bCs w:val="0"/>
          <w:i w:val="0"/>
          <w:color w:val="auto"/>
          <w:sz w:val="26"/>
          <w:szCs w:val="26"/>
          <w:lang w:val="kk-KZ"/>
        </w:rPr>
        <w:t xml:space="preserve"> сұра</w:t>
      </w:r>
      <w:r w:rsidRPr="00213968">
        <w:rPr>
          <w:rStyle w:val="20"/>
          <w:rFonts w:ascii="Times New Roman" w:eastAsia="Calibri" w:hAnsi="Times New Roman" w:cs="Times New Roman"/>
          <w:b w:val="0"/>
          <w:bCs w:val="0"/>
          <w:i w:val="0"/>
          <w:color w:val="auto"/>
          <w:sz w:val="26"/>
          <w:szCs w:val="26"/>
          <w:lang w:val="kk-KZ"/>
        </w:rPr>
        <w:t>қ</w:t>
      </w:r>
      <w:r w:rsidR="0004487E" w:rsidRPr="00213968">
        <w:rPr>
          <w:rStyle w:val="20"/>
          <w:rFonts w:ascii="Times New Roman" w:eastAsia="Calibri" w:hAnsi="Times New Roman" w:cs="Times New Roman"/>
          <w:b w:val="0"/>
          <w:bCs w:val="0"/>
          <w:i w:val="0"/>
          <w:color w:val="auto"/>
          <w:sz w:val="26"/>
          <w:szCs w:val="26"/>
          <w:lang w:val="kk-KZ"/>
        </w:rPr>
        <w:t xml:space="preserve"> </w:t>
      </w:r>
      <w:r w:rsidR="00C51F23" w:rsidRPr="00213968">
        <w:rPr>
          <w:rStyle w:val="20"/>
          <w:rFonts w:ascii="Times New Roman" w:eastAsia="Calibri" w:hAnsi="Times New Roman" w:cs="Times New Roman"/>
          <w:b w:val="0"/>
          <w:bCs w:val="0"/>
          <w:i w:val="0"/>
          <w:color w:val="auto"/>
          <w:sz w:val="26"/>
          <w:szCs w:val="26"/>
          <w:lang w:val="kk-KZ"/>
        </w:rPr>
        <w:t xml:space="preserve">дайындалып Univer жүйесіне жүктелді. </w:t>
      </w:r>
    </w:p>
    <w:p w14:paraId="098B34D8" w14:textId="1833DC10" w:rsidR="00A66220" w:rsidRDefault="00A66220" w:rsidP="00813180">
      <w:pPr>
        <w:pStyle w:val="Default"/>
        <w:numPr>
          <w:ilvl w:val="0"/>
          <w:numId w:val="5"/>
        </w:numPr>
        <w:jc w:val="both"/>
        <w:rPr>
          <w:sz w:val="26"/>
          <w:szCs w:val="26"/>
          <w:lang w:val="kk-KZ"/>
        </w:rPr>
      </w:pPr>
      <w:r w:rsidRPr="00A66220">
        <w:rPr>
          <w:bCs/>
          <w:sz w:val="26"/>
          <w:szCs w:val="26"/>
          <w:lang w:val="kk-KZ"/>
        </w:rPr>
        <w:t>Аффективті нейроғылымға кіріспе. Аффективті нейроғылымның тұжырымдамалық және әдістемелік мәсел</w:t>
      </w:r>
      <w:r w:rsidR="00097CC6">
        <w:rPr>
          <w:bCs/>
          <w:sz w:val="26"/>
          <w:szCs w:val="26"/>
          <w:lang w:val="kk-KZ"/>
        </w:rPr>
        <w:t>елері. Аффективті нейроғылымды</w:t>
      </w:r>
      <w:r w:rsidRPr="00A66220">
        <w:rPr>
          <w:bCs/>
          <w:sz w:val="26"/>
          <w:szCs w:val="26"/>
          <w:lang w:val="kk-KZ"/>
        </w:rPr>
        <w:t xml:space="preserve"> зерттеудегі эксперименттердің дизайны</w:t>
      </w:r>
      <w:r>
        <w:rPr>
          <w:sz w:val="26"/>
          <w:szCs w:val="26"/>
          <w:lang w:val="kk-KZ"/>
        </w:rPr>
        <w:t>.</w:t>
      </w:r>
    </w:p>
    <w:p w14:paraId="16BFDE95" w14:textId="1D8FE0FC" w:rsidR="00A66220" w:rsidRPr="00A66220" w:rsidRDefault="00097CC6" w:rsidP="00813180">
      <w:pPr>
        <w:pStyle w:val="Default"/>
        <w:numPr>
          <w:ilvl w:val="0"/>
          <w:numId w:val="5"/>
        </w:numPr>
        <w:jc w:val="both"/>
        <w:rPr>
          <w:sz w:val="26"/>
          <w:szCs w:val="26"/>
          <w:lang w:val="kk-KZ"/>
        </w:rPr>
      </w:pPr>
      <w:r>
        <w:rPr>
          <w:bCs/>
          <w:sz w:val="26"/>
          <w:szCs w:val="26"/>
          <w:lang w:val="kk-KZ"/>
        </w:rPr>
        <w:t>Эмоциялық</w:t>
      </w:r>
      <w:r w:rsidR="00A66220" w:rsidRPr="00A66220">
        <w:rPr>
          <w:bCs/>
          <w:sz w:val="26"/>
          <w:szCs w:val="26"/>
          <w:lang w:val="kk-KZ"/>
        </w:rPr>
        <w:t xml:space="preserve"> процестер және ми. Эмоциялардың басқа психикалық процестермен, күйлермен және жеке қасиеттермен байланысы. Эмоциялардың негізгі функциялары. Эмоционалды көріністердегі ми бөлімдерінің рөлін зерттеуге арналған эксперименттік тәсілдер. Биосигналдарды тіркеу әдістерін қолдана отырып эмоцияларды зерттеу</w:t>
      </w:r>
    </w:p>
    <w:p w14:paraId="6AADA827" w14:textId="0BB6AC93" w:rsidR="00A66220" w:rsidRDefault="00A66220" w:rsidP="00813180">
      <w:pPr>
        <w:pStyle w:val="Default"/>
        <w:numPr>
          <w:ilvl w:val="0"/>
          <w:numId w:val="5"/>
        </w:numPr>
        <w:jc w:val="both"/>
        <w:rPr>
          <w:sz w:val="26"/>
          <w:szCs w:val="26"/>
          <w:lang w:val="kk-KZ"/>
        </w:rPr>
      </w:pPr>
      <w:r w:rsidRPr="00A66220">
        <w:rPr>
          <w:bCs/>
          <w:sz w:val="26"/>
          <w:szCs w:val="26"/>
          <w:lang w:val="kk-KZ"/>
        </w:rPr>
        <w:t xml:space="preserve">Негізгі эмоционалды тәжірибелер және олардың сипаттамалары. </w:t>
      </w:r>
      <w:r w:rsidR="00097CC6" w:rsidRPr="00097CC6">
        <w:rPr>
          <w:bCs/>
          <w:sz w:val="26"/>
          <w:szCs w:val="26"/>
          <w:lang w:val="kk-KZ"/>
        </w:rPr>
        <w:t>Эмоциялық</w:t>
      </w:r>
      <w:r w:rsidRPr="00097CC6">
        <w:rPr>
          <w:bCs/>
          <w:sz w:val="26"/>
          <w:szCs w:val="26"/>
          <w:lang w:val="kk-KZ"/>
        </w:rPr>
        <w:t xml:space="preserve"> процестер мен күйлерді бағалау параметрлері. Эмоционалды реакцияның компоненттері</w:t>
      </w:r>
      <w:r w:rsidRPr="00A66220">
        <w:rPr>
          <w:sz w:val="26"/>
          <w:szCs w:val="26"/>
          <w:lang w:val="kk-KZ"/>
        </w:rPr>
        <w:t xml:space="preserve"> </w:t>
      </w:r>
    </w:p>
    <w:p w14:paraId="7FD2CBA8" w14:textId="7B3E811A" w:rsidR="00813180" w:rsidRPr="00213968" w:rsidRDefault="00A66220" w:rsidP="00813180">
      <w:pPr>
        <w:pStyle w:val="Default"/>
        <w:numPr>
          <w:ilvl w:val="0"/>
          <w:numId w:val="5"/>
        </w:numPr>
        <w:jc w:val="both"/>
        <w:rPr>
          <w:sz w:val="26"/>
          <w:szCs w:val="26"/>
          <w:lang w:val="kk-KZ"/>
        </w:rPr>
      </w:pPr>
      <w:r w:rsidRPr="00A66220">
        <w:rPr>
          <w:sz w:val="26"/>
          <w:szCs w:val="26"/>
          <w:lang w:val="kk-KZ"/>
        </w:rPr>
        <w:t xml:space="preserve">Жүйке жүйесінің эмоционалдылығы мен қасиеттері, жоғары жүйке қызметі. </w:t>
      </w:r>
      <w:proofErr w:type="spellStart"/>
      <w:r w:rsidRPr="00A66220">
        <w:rPr>
          <w:sz w:val="26"/>
          <w:szCs w:val="26"/>
        </w:rPr>
        <w:t>Эмоционалды</w:t>
      </w:r>
      <w:proofErr w:type="spellEnd"/>
      <w:r w:rsidRPr="00A66220">
        <w:rPr>
          <w:sz w:val="26"/>
          <w:szCs w:val="26"/>
        </w:rPr>
        <w:t xml:space="preserve"> </w:t>
      </w:r>
      <w:proofErr w:type="spellStart"/>
      <w:r w:rsidRPr="00A66220">
        <w:rPr>
          <w:sz w:val="26"/>
          <w:szCs w:val="26"/>
        </w:rPr>
        <w:t>шартты</w:t>
      </w:r>
      <w:proofErr w:type="spellEnd"/>
      <w:r w:rsidRPr="00A66220">
        <w:rPr>
          <w:sz w:val="26"/>
          <w:szCs w:val="26"/>
        </w:rPr>
        <w:t xml:space="preserve"> </w:t>
      </w:r>
      <w:proofErr w:type="spellStart"/>
      <w:r w:rsidRPr="00A66220">
        <w:rPr>
          <w:sz w:val="26"/>
          <w:szCs w:val="26"/>
        </w:rPr>
        <w:t>мінез-құлық</w:t>
      </w:r>
      <w:proofErr w:type="spellEnd"/>
      <w:r w:rsidRPr="00A66220">
        <w:rPr>
          <w:sz w:val="26"/>
          <w:szCs w:val="26"/>
        </w:rPr>
        <w:t xml:space="preserve">. </w:t>
      </w:r>
      <w:proofErr w:type="spellStart"/>
      <w:r w:rsidRPr="00A66220">
        <w:rPr>
          <w:sz w:val="26"/>
          <w:szCs w:val="26"/>
        </w:rPr>
        <w:t>Эмоционалды-ерікті</w:t>
      </w:r>
      <w:proofErr w:type="spellEnd"/>
      <w:r w:rsidRPr="00A66220">
        <w:rPr>
          <w:sz w:val="26"/>
          <w:szCs w:val="26"/>
        </w:rPr>
        <w:t xml:space="preserve"> </w:t>
      </w:r>
      <w:proofErr w:type="spellStart"/>
      <w:r w:rsidRPr="00A66220">
        <w:rPr>
          <w:sz w:val="26"/>
          <w:szCs w:val="26"/>
        </w:rPr>
        <w:t>процестер</w:t>
      </w:r>
      <w:proofErr w:type="spellEnd"/>
      <w:r w:rsidRPr="00A66220">
        <w:rPr>
          <w:sz w:val="26"/>
          <w:szCs w:val="26"/>
        </w:rPr>
        <w:t xml:space="preserve"> мен </w:t>
      </w:r>
      <w:proofErr w:type="spellStart"/>
      <w:r w:rsidRPr="00A66220">
        <w:rPr>
          <w:sz w:val="26"/>
          <w:szCs w:val="26"/>
        </w:rPr>
        <w:t>күйлер</w:t>
      </w:r>
      <w:proofErr w:type="spellEnd"/>
      <w:r w:rsidR="00813180" w:rsidRPr="00213968">
        <w:rPr>
          <w:sz w:val="26"/>
          <w:szCs w:val="26"/>
          <w:lang w:val="kk-KZ"/>
        </w:rPr>
        <w:t>.</w:t>
      </w:r>
    </w:p>
    <w:p w14:paraId="54DBE27E" w14:textId="5E6FA7F6" w:rsidR="00813180" w:rsidRPr="00213968" w:rsidRDefault="00A66220" w:rsidP="00813180">
      <w:pPr>
        <w:pStyle w:val="Default"/>
        <w:numPr>
          <w:ilvl w:val="0"/>
          <w:numId w:val="5"/>
        </w:numPr>
        <w:jc w:val="both"/>
        <w:rPr>
          <w:sz w:val="26"/>
          <w:szCs w:val="26"/>
          <w:lang w:val="kk-KZ"/>
        </w:rPr>
      </w:pPr>
      <w:r w:rsidRPr="00A66220">
        <w:rPr>
          <w:sz w:val="26"/>
          <w:szCs w:val="26"/>
          <w:lang w:val="kk-KZ"/>
        </w:rPr>
        <w:t xml:space="preserve">Онтогенездегі тұлғаның эмоционалды саласын дамыту. </w:t>
      </w:r>
      <w:proofErr w:type="spellStart"/>
      <w:r w:rsidRPr="00A66220">
        <w:rPr>
          <w:sz w:val="26"/>
          <w:szCs w:val="26"/>
        </w:rPr>
        <w:t>Эмоционалды</w:t>
      </w:r>
      <w:proofErr w:type="spellEnd"/>
      <w:r w:rsidRPr="00A66220">
        <w:rPr>
          <w:sz w:val="26"/>
          <w:szCs w:val="26"/>
        </w:rPr>
        <w:t xml:space="preserve"> ми </w:t>
      </w:r>
      <w:proofErr w:type="spellStart"/>
      <w:r w:rsidRPr="00A66220">
        <w:rPr>
          <w:sz w:val="26"/>
          <w:szCs w:val="26"/>
        </w:rPr>
        <w:t>және</w:t>
      </w:r>
      <w:proofErr w:type="spellEnd"/>
      <w:r w:rsidRPr="00A66220">
        <w:rPr>
          <w:sz w:val="26"/>
          <w:szCs w:val="26"/>
        </w:rPr>
        <w:t xml:space="preserve"> </w:t>
      </w:r>
      <w:proofErr w:type="spellStart"/>
      <w:r w:rsidRPr="00A66220">
        <w:rPr>
          <w:sz w:val="26"/>
          <w:szCs w:val="26"/>
        </w:rPr>
        <w:t>әлеуметтік</w:t>
      </w:r>
      <w:proofErr w:type="spellEnd"/>
      <w:r w:rsidRPr="00A66220">
        <w:rPr>
          <w:sz w:val="26"/>
          <w:szCs w:val="26"/>
        </w:rPr>
        <w:t xml:space="preserve"> орта. </w:t>
      </w:r>
      <w:proofErr w:type="spellStart"/>
      <w:r w:rsidRPr="00A66220">
        <w:rPr>
          <w:sz w:val="26"/>
          <w:szCs w:val="26"/>
        </w:rPr>
        <w:t>Жоғары</w:t>
      </w:r>
      <w:proofErr w:type="spellEnd"/>
      <w:r w:rsidRPr="00A66220">
        <w:rPr>
          <w:sz w:val="26"/>
          <w:szCs w:val="26"/>
        </w:rPr>
        <w:t xml:space="preserve"> </w:t>
      </w:r>
      <w:proofErr w:type="spellStart"/>
      <w:r w:rsidRPr="00A66220">
        <w:rPr>
          <w:sz w:val="26"/>
          <w:szCs w:val="26"/>
        </w:rPr>
        <w:t>сезімдердің</w:t>
      </w:r>
      <w:proofErr w:type="spellEnd"/>
      <w:r w:rsidRPr="00A66220">
        <w:rPr>
          <w:sz w:val="26"/>
          <w:szCs w:val="26"/>
        </w:rPr>
        <w:t xml:space="preserve"> </w:t>
      </w:r>
      <w:proofErr w:type="spellStart"/>
      <w:r w:rsidRPr="00A66220">
        <w:rPr>
          <w:sz w:val="26"/>
          <w:szCs w:val="26"/>
        </w:rPr>
        <w:t>қалыптасу</w:t>
      </w:r>
      <w:proofErr w:type="spellEnd"/>
      <w:r w:rsidRPr="00A66220">
        <w:rPr>
          <w:sz w:val="26"/>
          <w:szCs w:val="26"/>
        </w:rPr>
        <w:t xml:space="preserve"> </w:t>
      </w:r>
      <w:proofErr w:type="spellStart"/>
      <w:r w:rsidRPr="00A66220">
        <w:rPr>
          <w:sz w:val="26"/>
          <w:szCs w:val="26"/>
        </w:rPr>
        <w:t>заңдылықтары</w:t>
      </w:r>
      <w:proofErr w:type="spellEnd"/>
      <w:r w:rsidR="00813180" w:rsidRPr="00213968">
        <w:rPr>
          <w:sz w:val="26"/>
          <w:szCs w:val="26"/>
          <w:lang w:val="kk-KZ"/>
        </w:rPr>
        <w:t>.</w:t>
      </w:r>
    </w:p>
    <w:p w14:paraId="128CDC5C" w14:textId="06D649D3" w:rsidR="00813180" w:rsidRPr="00213968" w:rsidRDefault="00A66220" w:rsidP="00813180">
      <w:pPr>
        <w:pStyle w:val="Default"/>
        <w:numPr>
          <w:ilvl w:val="0"/>
          <w:numId w:val="5"/>
        </w:numPr>
        <w:jc w:val="both"/>
        <w:rPr>
          <w:sz w:val="26"/>
          <w:szCs w:val="26"/>
          <w:lang w:val="kk-KZ"/>
        </w:rPr>
      </w:pPr>
      <w:r w:rsidRPr="00A66220">
        <w:rPr>
          <w:sz w:val="26"/>
          <w:szCs w:val="26"/>
          <w:lang w:val="kk-KZ"/>
        </w:rPr>
        <w:t xml:space="preserve">Эмоцияны басқару.  Эмоционалды-ерікті саланың </w:t>
      </w:r>
      <w:r w:rsidR="00097CC6">
        <w:rPr>
          <w:sz w:val="26"/>
          <w:szCs w:val="26"/>
          <w:lang w:val="kk-KZ"/>
        </w:rPr>
        <w:t>жеке ерекшеліктері. "Эмоциялық</w:t>
      </w:r>
      <w:r w:rsidRPr="00A66220">
        <w:rPr>
          <w:sz w:val="26"/>
          <w:szCs w:val="26"/>
          <w:lang w:val="kk-KZ"/>
        </w:rPr>
        <w:t xml:space="preserve"> интеллект" ұғымы және эмоцияны реттеудің тиімділігі. Кейбір мамандықтардың өкілдеріндегі эмоционалды саланың ерекшеліктері.</w:t>
      </w:r>
      <w:bookmarkStart w:id="4" w:name="_GoBack"/>
      <w:bookmarkEnd w:id="4"/>
    </w:p>
    <w:p w14:paraId="40EE6E11" w14:textId="2DC92A0D" w:rsidR="00813180" w:rsidRPr="00213968" w:rsidRDefault="00A66220" w:rsidP="00813180">
      <w:pPr>
        <w:pStyle w:val="Default"/>
        <w:numPr>
          <w:ilvl w:val="0"/>
          <w:numId w:val="5"/>
        </w:numPr>
        <w:jc w:val="both"/>
        <w:rPr>
          <w:sz w:val="26"/>
          <w:szCs w:val="26"/>
          <w:lang w:val="kk-KZ"/>
        </w:rPr>
      </w:pPr>
      <w:r w:rsidRPr="00A66220">
        <w:rPr>
          <w:sz w:val="26"/>
          <w:szCs w:val="26"/>
          <w:lang w:val="kk-KZ"/>
        </w:rPr>
        <w:lastRenderedPageBreak/>
        <w:t xml:space="preserve">Аффилиативті әлеуметтік мінез-құлықтың нейрофизиологиялық механизмдері. Окситоцин, вазопрессин және аффилиативті мінез-құлық. Эмпатияның нейробиологиясы. Эмпатикалық күйлердің нейрондық негіздері. </w:t>
      </w:r>
      <w:r>
        <w:rPr>
          <w:sz w:val="26"/>
          <w:szCs w:val="26"/>
        </w:rPr>
        <w:t xml:space="preserve">Генетика </w:t>
      </w:r>
      <w:proofErr w:type="spellStart"/>
      <w:r>
        <w:rPr>
          <w:sz w:val="26"/>
          <w:szCs w:val="26"/>
        </w:rPr>
        <w:t>және</w:t>
      </w:r>
      <w:proofErr w:type="spellEnd"/>
      <w:r>
        <w:rPr>
          <w:sz w:val="26"/>
          <w:szCs w:val="26"/>
        </w:rPr>
        <w:t xml:space="preserve"> </w:t>
      </w:r>
      <w:proofErr w:type="spellStart"/>
      <w:r>
        <w:rPr>
          <w:sz w:val="26"/>
          <w:szCs w:val="26"/>
        </w:rPr>
        <w:t>эмпатия</w:t>
      </w:r>
      <w:proofErr w:type="spellEnd"/>
      <w:r w:rsidR="00813180" w:rsidRPr="00213968">
        <w:rPr>
          <w:sz w:val="26"/>
          <w:szCs w:val="26"/>
          <w:lang w:val="kk-KZ"/>
        </w:rPr>
        <w:t>.</w:t>
      </w:r>
    </w:p>
    <w:p w14:paraId="1601684E" w14:textId="335AC3B7" w:rsidR="00813180" w:rsidRPr="00213968" w:rsidRDefault="00A66220" w:rsidP="00813180">
      <w:pPr>
        <w:pStyle w:val="Default"/>
        <w:numPr>
          <w:ilvl w:val="0"/>
          <w:numId w:val="5"/>
        </w:numPr>
        <w:jc w:val="both"/>
        <w:rPr>
          <w:sz w:val="26"/>
          <w:szCs w:val="26"/>
          <w:lang w:val="kk-KZ"/>
        </w:rPr>
      </w:pPr>
      <w:r w:rsidRPr="00A66220">
        <w:rPr>
          <w:sz w:val="26"/>
          <w:szCs w:val="26"/>
          <w:lang w:val="kk-KZ"/>
        </w:rPr>
        <w:t>Альтруистік мінез-құлық ұғымдары. Альтруизм, эмоциялар және ми. Көмек нейробиологиясы. Жанашырлық пен сүйіспеншіліктің нейробиологиясы</w:t>
      </w:r>
      <w:r w:rsidRPr="00097CC6">
        <w:rPr>
          <w:sz w:val="26"/>
          <w:szCs w:val="26"/>
          <w:lang w:val="kk-KZ"/>
        </w:rPr>
        <w:t>.</w:t>
      </w:r>
    </w:p>
    <w:p w14:paraId="4F0B41EA" w14:textId="7501876F" w:rsidR="00813180" w:rsidRPr="00213968" w:rsidRDefault="00A66220" w:rsidP="00813180">
      <w:pPr>
        <w:pStyle w:val="Default"/>
        <w:numPr>
          <w:ilvl w:val="0"/>
          <w:numId w:val="5"/>
        </w:numPr>
        <w:jc w:val="both"/>
        <w:rPr>
          <w:sz w:val="26"/>
          <w:szCs w:val="26"/>
          <w:lang w:val="kk-KZ"/>
        </w:rPr>
      </w:pPr>
      <w:r w:rsidRPr="00A66220">
        <w:rPr>
          <w:bCs/>
          <w:sz w:val="26"/>
          <w:szCs w:val="26"/>
          <w:lang w:val="kk-KZ"/>
        </w:rPr>
        <w:t xml:space="preserve">Ми, қоғам, мәдениет және эмоционалды әл-ауқат. Әлеуметтік бас тарту және әл-ауқат.  </w:t>
      </w:r>
      <w:proofErr w:type="spellStart"/>
      <w:r w:rsidRPr="00A66220">
        <w:rPr>
          <w:bCs/>
          <w:sz w:val="26"/>
          <w:szCs w:val="26"/>
        </w:rPr>
        <w:t>Эутимия</w:t>
      </w:r>
      <w:proofErr w:type="spellEnd"/>
      <w:r w:rsidRPr="00A66220">
        <w:rPr>
          <w:bCs/>
          <w:sz w:val="26"/>
          <w:szCs w:val="26"/>
        </w:rPr>
        <w:t xml:space="preserve"> </w:t>
      </w:r>
      <w:proofErr w:type="spellStart"/>
      <w:r w:rsidRPr="00A66220">
        <w:rPr>
          <w:bCs/>
          <w:sz w:val="26"/>
          <w:szCs w:val="26"/>
        </w:rPr>
        <w:t>ұғымы</w:t>
      </w:r>
      <w:proofErr w:type="spellEnd"/>
      <w:r w:rsidR="00813180" w:rsidRPr="00213968">
        <w:rPr>
          <w:sz w:val="26"/>
          <w:szCs w:val="26"/>
          <w:lang w:val="kk-KZ"/>
        </w:rPr>
        <w:t>.</w:t>
      </w:r>
    </w:p>
    <w:p w14:paraId="7DEC9614" w14:textId="087ED15D" w:rsidR="00813180" w:rsidRPr="00213968" w:rsidRDefault="00A66220" w:rsidP="00813180">
      <w:pPr>
        <w:pStyle w:val="Default"/>
        <w:numPr>
          <w:ilvl w:val="0"/>
          <w:numId w:val="5"/>
        </w:numPr>
        <w:jc w:val="both"/>
        <w:rPr>
          <w:sz w:val="26"/>
          <w:szCs w:val="26"/>
          <w:lang w:val="kk-KZ"/>
        </w:rPr>
      </w:pPr>
      <w:r w:rsidRPr="00A66220">
        <w:rPr>
          <w:bCs/>
          <w:sz w:val="26"/>
          <w:szCs w:val="26"/>
          <w:lang w:val="kk-KZ"/>
        </w:rPr>
        <w:t xml:space="preserve">Басқа адамдардың миы және эмоционалды бағасы. Әлеуметтік эмоциялар және моральдық / аморальдық мінез-құлық. </w:t>
      </w:r>
      <w:proofErr w:type="spellStart"/>
      <w:r w:rsidRPr="00A66220">
        <w:rPr>
          <w:bCs/>
          <w:sz w:val="26"/>
          <w:szCs w:val="26"/>
        </w:rPr>
        <w:t>Әлеуметтік</w:t>
      </w:r>
      <w:proofErr w:type="spellEnd"/>
      <w:r w:rsidRPr="00A66220">
        <w:rPr>
          <w:bCs/>
          <w:sz w:val="26"/>
          <w:szCs w:val="26"/>
        </w:rPr>
        <w:t xml:space="preserve"> </w:t>
      </w:r>
      <w:proofErr w:type="spellStart"/>
      <w:r w:rsidRPr="00A66220">
        <w:rPr>
          <w:bCs/>
          <w:sz w:val="26"/>
          <w:szCs w:val="26"/>
        </w:rPr>
        <w:t>стереотип</w:t>
      </w:r>
      <w:r w:rsidR="00E22BA5">
        <w:rPr>
          <w:bCs/>
          <w:sz w:val="26"/>
          <w:szCs w:val="26"/>
        </w:rPr>
        <w:t>тер</w:t>
      </w:r>
      <w:proofErr w:type="spellEnd"/>
      <w:r w:rsidR="00E22BA5">
        <w:rPr>
          <w:bCs/>
          <w:sz w:val="26"/>
          <w:szCs w:val="26"/>
        </w:rPr>
        <w:t xml:space="preserve">, </w:t>
      </w:r>
      <w:proofErr w:type="spellStart"/>
      <w:r w:rsidR="00E22BA5">
        <w:rPr>
          <w:bCs/>
          <w:sz w:val="26"/>
          <w:szCs w:val="26"/>
        </w:rPr>
        <w:t>алалаушылық</w:t>
      </w:r>
      <w:proofErr w:type="spellEnd"/>
      <w:r w:rsidR="00E22BA5">
        <w:rPr>
          <w:bCs/>
          <w:sz w:val="26"/>
          <w:szCs w:val="26"/>
        </w:rPr>
        <w:t xml:space="preserve"> </w:t>
      </w:r>
      <w:proofErr w:type="spellStart"/>
      <w:r w:rsidR="00E22BA5">
        <w:rPr>
          <w:bCs/>
          <w:sz w:val="26"/>
          <w:szCs w:val="26"/>
        </w:rPr>
        <w:t>және</w:t>
      </w:r>
      <w:proofErr w:type="spellEnd"/>
      <w:r w:rsidR="00E22BA5">
        <w:rPr>
          <w:bCs/>
          <w:sz w:val="26"/>
          <w:szCs w:val="26"/>
        </w:rPr>
        <w:t xml:space="preserve"> </w:t>
      </w:r>
      <w:proofErr w:type="spellStart"/>
      <w:r w:rsidR="00E22BA5">
        <w:rPr>
          <w:bCs/>
          <w:sz w:val="26"/>
          <w:szCs w:val="26"/>
        </w:rPr>
        <w:t>эмоциялар</w:t>
      </w:r>
      <w:proofErr w:type="spellEnd"/>
      <w:r w:rsidR="00813180" w:rsidRPr="00213968">
        <w:rPr>
          <w:sz w:val="26"/>
          <w:szCs w:val="26"/>
          <w:lang w:val="kk-KZ"/>
        </w:rPr>
        <w:t>.</w:t>
      </w:r>
    </w:p>
    <w:p w14:paraId="0FE29A1E" w14:textId="1F3E23CA" w:rsidR="00E22BA5" w:rsidRDefault="00E22BA5" w:rsidP="00813180">
      <w:pPr>
        <w:pStyle w:val="Default"/>
        <w:numPr>
          <w:ilvl w:val="0"/>
          <w:numId w:val="5"/>
        </w:numPr>
        <w:jc w:val="both"/>
        <w:rPr>
          <w:sz w:val="26"/>
          <w:szCs w:val="26"/>
          <w:lang w:val="kk-KZ"/>
        </w:rPr>
      </w:pPr>
      <w:r w:rsidRPr="00E22BA5">
        <w:rPr>
          <w:bCs/>
          <w:sz w:val="26"/>
          <w:szCs w:val="26"/>
          <w:lang w:val="kk-KZ"/>
        </w:rPr>
        <w:t>Сыйақы және эмоциялар туралы нейроғылым. Рахаттың аффективті нейроғылымы, сыйақы процестері, тәуелділік және олардың денсаулыққа әсері</w:t>
      </w:r>
      <w:r>
        <w:rPr>
          <w:sz w:val="26"/>
          <w:szCs w:val="26"/>
          <w:lang w:val="kk-KZ"/>
        </w:rPr>
        <w:t>.</w:t>
      </w:r>
    </w:p>
    <w:p w14:paraId="4500027B" w14:textId="742D557A" w:rsidR="00813180" w:rsidRPr="00213968" w:rsidRDefault="00E22BA5" w:rsidP="00813180">
      <w:pPr>
        <w:pStyle w:val="Default"/>
        <w:numPr>
          <w:ilvl w:val="0"/>
          <w:numId w:val="5"/>
        </w:numPr>
        <w:jc w:val="both"/>
        <w:rPr>
          <w:sz w:val="26"/>
          <w:szCs w:val="26"/>
          <w:lang w:val="kk-KZ"/>
        </w:rPr>
      </w:pPr>
      <w:r w:rsidRPr="00E22BA5">
        <w:rPr>
          <w:sz w:val="26"/>
          <w:szCs w:val="26"/>
          <w:lang w:val="kk-KZ"/>
        </w:rPr>
        <w:t>Агрессия және үстемдік туралы нейроғылым. Әлеуметтік дәреже, гормондар және эмоциялар. Окситоцин және эмоциялардың валенттілігі</w:t>
      </w:r>
      <w:r w:rsidR="00813180" w:rsidRPr="00213968">
        <w:rPr>
          <w:sz w:val="26"/>
          <w:szCs w:val="26"/>
          <w:lang w:val="kk-KZ"/>
        </w:rPr>
        <w:t>.</w:t>
      </w:r>
    </w:p>
    <w:p w14:paraId="2C6BF171" w14:textId="4CF4664D" w:rsidR="00813180" w:rsidRPr="00213968" w:rsidRDefault="00E22BA5" w:rsidP="00813180">
      <w:pPr>
        <w:pStyle w:val="Default"/>
        <w:numPr>
          <w:ilvl w:val="0"/>
          <w:numId w:val="5"/>
        </w:numPr>
        <w:jc w:val="both"/>
        <w:rPr>
          <w:sz w:val="26"/>
          <w:szCs w:val="26"/>
          <w:lang w:val="kk-KZ"/>
        </w:rPr>
      </w:pPr>
      <w:r w:rsidRPr="00E22BA5">
        <w:rPr>
          <w:sz w:val="26"/>
          <w:szCs w:val="26"/>
          <w:lang w:val="kk-KZ"/>
        </w:rPr>
        <w:t>Нейропластика және эмоционалды өзін-өзі бақылау. Бұзылған эмоционалды-когнитивті өзін-өзі бақылаудың нейроғылымы: тәуелділіктің әртүрлі формалары</w:t>
      </w:r>
      <w:r w:rsidR="00813180" w:rsidRPr="00213968">
        <w:rPr>
          <w:sz w:val="26"/>
          <w:szCs w:val="26"/>
          <w:lang w:val="kk-KZ"/>
        </w:rPr>
        <w:t>.</w:t>
      </w:r>
    </w:p>
    <w:p w14:paraId="7CDFE70A" w14:textId="34AF7507" w:rsidR="00E22BA5" w:rsidRPr="00E22BA5" w:rsidRDefault="00E22BA5" w:rsidP="006149BB">
      <w:pPr>
        <w:pStyle w:val="Default"/>
        <w:numPr>
          <w:ilvl w:val="0"/>
          <w:numId w:val="5"/>
        </w:numPr>
        <w:jc w:val="both"/>
        <w:rPr>
          <w:b/>
          <w:bCs/>
          <w:iCs/>
          <w:sz w:val="26"/>
          <w:szCs w:val="26"/>
          <w:lang w:val="kk-KZ"/>
        </w:rPr>
      </w:pPr>
      <w:r w:rsidRPr="00E22BA5">
        <w:rPr>
          <w:sz w:val="26"/>
          <w:szCs w:val="26"/>
          <w:lang w:val="kk-KZ"/>
        </w:rPr>
        <w:t>Көңіл-күйдің бұзылуының заманауи тұжырымдамалары. Әлеуметтік фобия, әлеуметтік мазасыздық және депрессияның аффективті нейроғылымы. Тиімділік көңіл-күйдің бұзылуын диагностикалау мен емдеудегі жаңа парадигма ретінде.</w:t>
      </w:r>
    </w:p>
    <w:p w14:paraId="4184526F" w14:textId="5D514670" w:rsidR="00EC5688" w:rsidRPr="00E22BA5" w:rsidRDefault="00E22BA5" w:rsidP="006149BB">
      <w:pPr>
        <w:pStyle w:val="Default"/>
        <w:numPr>
          <w:ilvl w:val="0"/>
          <w:numId w:val="5"/>
        </w:numPr>
        <w:jc w:val="both"/>
        <w:rPr>
          <w:b/>
          <w:bCs/>
          <w:iCs/>
          <w:sz w:val="26"/>
          <w:szCs w:val="26"/>
          <w:lang w:val="kk-KZ"/>
        </w:rPr>
      </w:pPr>
      <w:r w:rsidRPr="00E22BA5">
        <w:rPr>
          <w:sz w:val="26"/>
          <w:szCs w:val="26"/>
          <w:lang w:val="kk-KZ"/>
        </w:rPr>
        <w:t>"Аффективті есептеу" ұғымы. Аффективті нейроғылым, жасанды интеллект және әлеуметтік робототехника саласындағы әзірлемелер. Жасанды агенттердегі эмоционалды процестер (әлеуметтік интерактивті агенттер, әлеуметтік р</w:t>
      </w:r>
      <w:r>
        <w:rPr>
          <w:sz w:val="26"/>
          <w:szCs w:val="26"/>
          <w:lang w:val="kk-KZ"/>
        </w:rPr>
        <w:t>оботтар, чат-боттар)</w:t>
      </w:r>
      <w:r w:rsidR="00813180" w:rsidRPr="00213968">
        <w:rPr>
          <w:sz w:val="26"/>
          <w:szCs w:val="26"/>
          <w:lang w:val="kk-KZ"/>
        </w:rPr>
        <w:t>.</w:t>
      </w:r>
    </w:p>
    <w:p w14:paraId="0AF48459" w14:textId="77777777" w:rsidR="00EC5688" w:rsidRPr="00213968" w:rsidRDefault="00EC5688" w:rsidP="00E2131F">
      <w:pPr>
        <w:spacing w:after="0" w:line="240" w:lineRule="auto"/>
        <w:jc w:val="both"/>
        <w:rPr>
          <w:rFonts w:ascii="Times New Roman" w:hAnsi="Times New Roman" w:cs="Times New Roman"/>
          <w:sz w:val="26"/>
          <w:szCs w:val="26"/>
          <w:lang w:val="kk-KZ"/>
        </w:rPr>
      </w:pPr>
    </w:p>
    <w:bookmarkEnd w:id="0"/>
    <w:bookmarkEnd w:id="1"/>
    <w:bookmarkEnd w:id="2"/>
    <w:bookmarkEnd w:id="3"/>
    <w:p w14:paraId="1CCFF092" w14:textId="77777777" w:rsidR="00E22BA5" w:rsidRPr="00E22BA5" w:rsidRDefault="00E22BA5" w:rsidP="00E22BA5">
      <w:pPr>
        <w:spacing w:after="0" w:line="240" w:lineRule="auto"/>
        <w:rPr>
          <w:rFonts w:ascii="Times New Roman" w:hAnsi="Times New Roman" w:cs="Times New Roman"/>
          <w:b/>
          <w:bCs/>
          <w:sz w:val="26"/>
          <w:szCs w:val="26"/>
          <w:lang w:val="kk-KZ"/>
        </w:rPr>
      </w:pPr>
      <w:r w:rsidRPr="00E22BA5">
        <w:rPr>
          <w:rFonts w:ascii="Times New Roman" w:hAnsi="Times New Roman" w:cs="Times New Roman"/>
          <w:b/>
          <w:bCs/>
          <w:sz w:val="26"/>
          <w:szCs w:val="26"/>
          <w:lang w:val="kk-KZ"/>
        </w:rPr>
        <w:t>Әдебиет</w:t>
      </w:r>
    </w:p>
    <w:p w14:paraId="704CC3D6" w14:textId="77777777" w:rsidR="00E22BA5" w:rsidRPr="00E22BA5" w:rsidRDefault="00E22BA5" w:rsidP="00E22BA5">
      <w:pPr>
        <w:spacing w:after="0" w:line="240" w:lineRule="auto"/>
        <w:rPr>
          <w:rFonts w:ascii="Times New Roman" w:hAnsi="Times New Roman" w:cs="Times New Roman"/>
          <w:b/>
          <w:sz w:val="26"/>
          <w:szCs w:val="26"/>
          <w:lang w:val="kk-KZ"/>
        </w:rPr>
      </w:pPr>
      <w:r w:rsidRPr="00E22BA5">
        <w:rPr>
          <w:rFonts w:ascii="Times New Roman" w:hAnsi="Times New Roman" w:cs="Times New Roman"/>
          <w:b/>
          <w:sz w:val="26"/>
          <w:szCs w:val="26"/>
          <w:lang w:val="kk-KZ"/>
        </w:rPr>
        <w:t>Негізгі:</w:t>
      </w:r>
    </w:p>
    <w:p w14:paraId="4C01EECA" w14:textId="77777777" w:rsidR="00E22BA5" w:rsidRPr="00E22BA5" w:rsidRDefault="00E22BA5" w:rsidP="00E22BA5">
      <w:pPr>
        <w:numPr>
          <w:ilvl w:val="0"/>
          <w:numId w:val="6"/>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 xml:space="preserve">Баарс Б., Гейдж Н. Мозг познание разум. Введение в когнитивные нейронауки. М.: БИНОМ. Лаборатория знаний, 2014. </w:t>
      </w:r>
    </w:p>
    <w:p w14:paraId="01329394" w14:textId="77777777" w:rsidR="00E22BA5" w:rsidRPr="00E22BA5" w:rsidRDefault="00E22BA5" w:rsidP="00E22BA5">
      <w:pPr>
        <w:numPr>
          <w:ilvl w:val="0"/>
          <w:numId w:val="6"/>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Jaak Panksepp. Affective Neuroscience_ The Foundations of Human and Animal Emotions</w:t>
      </w:r>
      <w:r w:rsidRPr="00E22BA5">
        <w:rPr>
          <w:rFonts w:ascii="Times New Roman" w:hAnsi="Times New Roman" w:cs="Times New Roman"/>
          <w:sz w:val="26"/>
          <w:szCs w:val="26"/>
          <w:lang w:val="en-US"/>
        </w:rPr>
        <w:t>. OXFORD University Press, 2018</w:t>
      </w:r>
    </w:p>
    <w:p w14:paraId="0C54403A" w14:textId="77777777" w:rsidR="00E22BA5" w:rsidRPr="00E22BA5" w:rsidRDefault="00E22BA5" w:rsidP="00E22BA5">
      <w:pPr>
        <w:numPr>
          <w:ilvl w:val="0"/>
          <w:numId w:val="6"/>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How Emotions Are Made: The Secret Life of the Brain. 2017 by L. Barrett</w:t>
      </w:r>
    </w:p>
    <w:p w14:paraId="1730B20A" w14:textId="77777777" w:rsidR="00E22BA5" w:rsidRPr="00E22BA5" w:rsidRDefault="00E22BA5" w:rsidP="00E22BA5">
      <w:pPr>
        <w:numPr>
          <w:ilvl w:val="0"/>
          <w:numId w:val="6"/>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Allan N. Schore. The Neurobiology of Emotional Development. 2016 Taylor &amp; Francis</w:t>
      </w:r>
    </w:p>
    <w:p w14:paraId="422AD4C1" w14:textId="77777777" w:rsidR="00E22BA5" w:rsidRPr="00E22BA5" w:rsidRDefault="00E22BA5" w:rsidP="00E22BA5">
      <w:pPr>
        <w:numPr>
          <w:ilvl w:val="0"/>
          <w:numId w:val="6"/>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Ильин Е. П. Эмоции и чувства. - СПб: Питер, 2018. - 752 с:</w:t>
      </w:r>
    </w:p>
    <w:p w14:paraId="0030CB45" w14:textId="77777777" w:rsidR="00E22BA5" w:rsidRPr="00E22BA5" w:rsidRDefault="00E22BA5" w:rsidP="00E22BA5">
      <w:pPr>
        <w:spacing w:after="0" w:line="240" w:lineRule="auto"/>
        <w:rPr>
          <w:rFonts w:ascii="Times New Roman" w:hAnsi="Times New Roman" w:cs="Times New Roman"/>
          <w:b/>
          <w:sz w:val="26"/>
          <w:szCs w:val="26"/>
          <w:lang w:val="kk-KZ"/>
        </w:rPr>
      </w:pPr>
      <w:r w:rsidRPr="00E22BA5">
        <w:rPr>
          <w:rFonts w:ascii="Times New Roman" w:hAnsi="Times New Roman" w:cs="Times New Roman"/>
          <w:b/>
          <w:sz w:val="26"/>
          <w:szCs w:val="26"/>
          <w:lang w:val="kk-KZ"/>
        </w:rPr>
        <w:t>Қосымша:</w:t>
      </w:r>
    </w:p>
    <w:p w14:paraId="6AF2B516" w14:textId="77777777" w:rsidR="00E22BA5" w:rsidRPr="00E22BA5" w:rsidRDefault="00E22BA5" w:rsidP="00E22BA5">
      <w:pPr>
        <w:numPr>
          <w:ilvl w:val="0"/>
          <w:numId w:val="7"/>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The healing power of emotion: affective neuroscience, development, &amp; clinical practice / Diana Fosha, Daniel J. Siegel &amp; Marion F. Solomon, editors.2019.</w:t>
      </w:r>
    </w:p>
    <w:p w14:paraId="7C19EE79" w14:textId="77777777" w:rsidR="00E22BA5" w:rsidRPr="00E22BA5" w:rsidRDefault="00E22BA5" w:rsidP="00E22BA5">
      <w:pPr>
        <w:numPr>
          <w:ilvl w:val="0"/>
          <w:numId w:val="7"/>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Психиатрия и медицинская психология: учебник / П/ред. Иванец Н.Н., Тюльпин Ю.Г., Кинкулькина М.А. и соавт. – Москва : ГОТАЭР-Медиа, 2022</w:t>
      </w:r>
    </w:p>
    <w:p w14:paraId="217B7A4E" w14:textId="20E84332" w:rsidR="00813180" w:rsidRPr="00E22BA5" w:rsidRDefault="00E22BA5" w:rsidP="00E22BA5">
      <w:pPr>
        <w:numPr>
          <w:ilvl w:val="0"/>
          <w:numId w:val="7"/>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rPr>
        <w:t>Ю.И. Александров Психофизиология, учебник для ВУЗов, 4-е издание. ПИТЕР, 2020.</w:t>
      </w:r>
      <w:r w:rsidRPr="00E22BA5">
        <w:rPr>
          <w:rFonts w:ascii="Times New Roman" w:hAnsi="Times New Roman" w:cs="Times New Roman"/>
          <w:sz w:val="26"/>
          <w:szCs w:val="26"/>
          <w:lang w:val="kk-KZ"/>
        </w:rPr>
        <w:t xml:space="preserve"> Психология эмоций и воли: учебное пособие / С. Т. Джанерьян. — Ростов-на-Дону: Издательство Южного федерального университета, 2016. — 142 c</w:t>
      </w:r>
    </w:p>
    <w:p w14:paraId="0A6E41DC" w14:textId="77777777" w:rsidR="00813180" w:rsidRPr="00213968" w:rsidRDefault="00813180" w:rsidP="00813180">
      <w:pPr>
        <w:spacing w:after="0" w:line="240" w:lineRule="auto"/>
        <w:rPr>
          <w:rFonts w:ascii="Times New Roman" w:hAnsi="Times New Roman" w:cs="Times New Roman"/>
          <w:bCs/>
          <w:sz w:val="26"/>
          <w:szCs w:val="26"/>
          <w:lang w:val="kk-KZ"/>
        </w:rPr>
      </w:pPr>
    </w:p>
    <w:p w14:paraId="1777481F" w14:textId="17344386" w:rsidR="006A2366" w:rsidRDefault="003458FE" w:rsidP="009C6ECF">
      <w:pPr>
        <w:spacing w:after="0" w:line="240" w:lineRule="auto"/>
        <w:rPr>
          <w:rFonts w:ascii="Times New Roman" w:hAnsi="Times New Roman" w:cs="Times New Roman"/>
          <w:bCs/>
          <w:sz w:val="26"/>
          <w:szCs w:val="26"/>
          <w:lang w:val="kk-KZ"/>
        </w:rPr>
      </w:pPr>
      <w:r>
        <w:rPr>
          <w:noProof/>
        </w:rPr>
        <w:lastRenderedPageBreak/>
        <w:drawing>
          <wp:inline distT="0" distB="0" distL="0" distR="0" wp14:anchorId="4B0F2B25" wp14:editId="779F4B05">
            <wp:extent cx="5940425" cy="3783330"/>
            <wp:effectExtent l="0" t="0" r="3175" b="7620"/>
            <wp:docPr id="1790420871" name="Рисунок 1" descr="Изображение выглядит как текст, снимок экрана, Шрифт, числ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20871" name="Рисунок 1" descr="Изображение выглядит как текст, снимок экрана, Шрифт, число&#10;&#10;Автоматически созданное описание"/>
                    <pic:cNvPicPr/>
                  </pic:nvPicPr>
                  <pic:blipFill>
                    <a:blip r:embed="rId6"/>
                    <a:stretch>
                      <a:fillRect/>
                    </a:stretch>
                  </pic:blipFill>
                  <pic:spPr>
                    <a:xfrm>
                      <a:off x="0" y="0"/>
                      <a:ext cx="5940425" cy="3783330"/>
                    </a:xfrm>
                    <a:prstGeom prst="rect">
                      <a:avLst/>
                    </a:prstGeom>
                  </pic:spPr>
                </pic:pic>
              </a:graphicData>
            </a:graphic>
          </wp:inline>
        </w:drawing>
      </w:r>
    </w:p>
    <w:p w14:paraId="71627E26" w14:textId="228A8AF9" w:rsidR="003458FE" w:rsidRDefault="003458FE" w:rsidP="009C6ECF">
      <w:pPr>
        <w:spacing w:after="0" w:line="240" w:lineRule="auto"/>
        <w:rPr>
          <w:rFonts w:ascii="Times New Roman" w:hAnsi="Times New Roman" w:cs="Times New Roman"/>
          <w:bCs/>
          <w:sz w:val="26"/>
          <w:szCs w:val="26"/>
          <w:lang w:val="kk-KZ"/>
        </w:rPr>
      </w:pPr>
      <w:r>
        <w:rPr>
          <w:noProof/>
        </w:rPr>
        <w:drawing>
          <wp:inline distT="0" distB="0" distL="0" distR="0" wp14:anchorId="380243D4" wp14:editId="2FB33B59">
            <wp:extent cx="5940425" cy="3531870"/>
            <wp:effectExtent l="0" t="0" r="3175" b="0"/>
            <wp:docPr id="514244273" name="Рисунок 1" descr="Изображение выглядит как текст, снимок экрана, Шрифт, числ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44273" name="Рисунок 1" descr="Изображение выглядит как текст, снимок экрана, Шрифт, число&#10;&#10;Автоматически созданное описание"/>
                    <pic:cNvPicPr/>
                  </pic:nvPicPr>
                  <pic:blipFill>
                    <a:blip r:embed="rId7"/>
                    <a:stretch>
                      <a:fillRect/>
                    </a:stretch>
                  </pic:blipFill>
                  <pic:spPr>
                    <a:xfrm>
                      <a:off x="0" y="0"/>
                      <a:ext cx="5940425" cy="3531870"/>
                    </a:xfrm>
                    <a:prstGeom prst="rect">
                      <a:avLst/>
                    </a:prstGeom>
                  </pic:spPr>
                </pic:pic>
              </a:graphicData>
            </a:graphic>
          </wp:inline>
        </w:drawing>
      </w:r>
    </w:p>
    <w:p w14:paraId="0FBC84D3" w14:textId="77777777" w:rsidR="002975A1" w:rsidRDefault="002975A1" w:rsidP="009C6ECF">
      <w:pPr>
        <w:spacing w:after="0" w:line="240" w:lineRule="auto"/>
        <w:rPr>
          <w:rFonts w:ascii="Times New Roman" w:hAnsi="Times New Roman" w:cs="Times New Roman"/>
          <w:bCs/>
          <w:sz w:val="26"/>
          <w:szCs w:val="26"/>
          <w:lang w:val="kk-KZ"/>
        </w:rPr>
      </w:pPr>
    </w:p>
    <w:p w14:paraId="13284DA7" w14:textId="77777777" w:rsidR="002975A1" w:rsidRPr="00213968" w:rsidRDefault="002975A1" w:rsidP="009C6ECF">
      <w:pPr>
        <w:spacing w:after="0" w:line="240" w:lineRule="auto"/>
        <w:rPr>
          <w:rFonts w:ascii="Times New Roman" w:hAnsi="Times New Roman" w:cs="Times New Roman"/>
          <w:bCs/>
          <w:sz w:val="26"/>
          <w:szCs w:val="26"/>
          <w:lang w:val="kk-KZ"/>
        </w:rPr>
      </w:pPr>
    </w:p>
    <w:p w14:paraId="0B21C0B4" w14:textId="7FC77357" w:rsidR="00813180" w:rsidRPr="00213968" w:rsidRDefault="00813180" w:rsidP="00813180">
      <w:pPr>
        <w:rPr>
          <w:rFonts w:ascii="Times New Roman" w:hAnsi="Times New Roman" w:cs="Times New Roman"/>
          <w:bCs/>
          <w:sz w:val="26"/>
          <w:szCs w:val="26"/>
          <w:lang w:val="kk-KZ"/>
        </w:rPr>
      </w:pPr>
      <w:r w:rsidRPr="00213968">
        <w:rPr>
          <w:rFonts w:ascii="Times New Roman" w:hAnsi="Times New Roman" w:cs="Times New Roman"/>
          <w:bCs/>
          <w:sz w:val="26"/>
          <w:szCs w:val="26"/>
          <w:lang w:val="kk-KZ"/>
        </w:rPr>
        <w:t xml:space="preserve">Дәріскер </w:t>
      </w:r>
      <w:r w:rsidRPr="00213968">
        <w:rPr>
          <w:rFonts w:ascii="Times New Roman" w:hAnsi="Times New Roman" w:cs="Times New Roman"/>
          <w:bCs/>
          <w:sz w:val="26"/>
          <w:szCs w:val="26"/>
          <w:lang w:val="kk-KZ"/>
        </w:rPr>
        <w:tab/>
      </w:r>
      <w:r w:rsidRPr="00213968">
        <w:rPr>
          <w:rFonts w:ascii="Times New Roman" w:hAnsi="Times New Roman" w:cs="Times New Roman"/>
          <w:bCs/>
          <w:sz w:val="26"/>
          <w:szCs w:val="26"/>
          <w:lang w:val="kk-KZ"/>
        </w:rPr>
        <w:tab/>
      </w:r>
      <w:r w:rsidR="002975A1">
        <w:rPr>
          <w:noProof/>
        </w:rPr>
        <w:drawing>
          <wp:inline distT="0" distB="0" distL="0" distR="0" wp14:anchorId="21A0C951" wp14:editId="3057F3E1">
            <wp:extent cx="891080" cy="504825"/>
            <wp:effectExtent l="0" t="0" r="4445" b="0"/>
            <wp:docPr id="4742498" name="Рисунок 1" descr="Изображение выглядит как зарисовка, Детское искусств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498" name="Рисунок 1" descr="Изображение выглядит как зарисовка, Детское искусство&#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9107" cy="515038"/>
                    </a:xfrm>
                    <a:prstGeom prst="rect">
                      <a:avLst/>
                    </a:prstGeom>
                    <a:noFill/>
                    <a:ln>
                      <a:noFill/>
                    </a:ln>
                  </pic:spPr>
                </pic:pic>
              </a:graphicData>
            </a:graphic>
          </wp:inline>
        </w:drawing>
      </w:r>
      <w:r w:rsidRPr="00213968">
        <w:rPr>
          <w:rFonts w:ascii="Times New Roman" w:hAnsi="Times New Roman" w:cs="Times New Roman"/>
          <w:bCs/>
          <w:sz w:val="26"/>
          <w:szCs w:val="26"/>
          <w:lang w:val="kk-KZ"/>
        </w:rPr>
        <w:tab/>
      </w:r>
      <w:r w:rsidRPr="00213968">
        <w:rPr>
          <w:rFonts w:ascii="Times New Roman" w:hAnsi="Times New Roman" w:cs="Times New Roman"/>
          <w:bCs/>
          <w:sz w:val="26"/>
          <w:szCs w:val="26"/>
          <w:lang w:val="kk-KZ"/>
        </w:rPr>
        <w:tab/>
      </w:r>
      <w:r w:rsidRPr="00213968">
        <w:rPr>
          <w:rFonts w:ascii="Times New Roman" w:hAnsi="Times New Roman" w:cs="Times New Roman"/>
          <w:bCs/>
          <w:sz w:val="26"/>
          <w:szCs w:val="26"/>
          <w:lang w:val="kk-KZ"/>
        </w:rPr>
        <w:tab/>
      </w:r>
      <w:r w:rsidRPr="00213968">
        <w:rPr>
          <w:rFonts w:ascii="Times New Roman" w:hAnsi="Times New Roman" w:cs="Times New Roman"/>
          <w:bCs/>
          <w:sz w:val="26"/>
          <w:szCs w:val="26"/>
          <w:lang w:val="kk-KZ"/>
        </w:rPr>
        <w:tab/>
        <w:t>А.Т. Камзанова</w:t>
      </w:r>
    </w:p>
    <w:p w14:paraId="38D13EC6" w14:textId="3D5AE225" w:rsidR="006A2366" w:rsidRPr="009C6ECF" w:rsidRDefault="006A2366" w:rsidP="00755672">
      <w:pPr>
        <w:spacing w:after="0" w:line="240" w:lineRule="auto"/>
        <w:rPr>
          <w:rFonts w:ascii="Times New Roman" w:hAnsi="Times New Roman" w:cs="Times New Roman"/>
          <w:bCs/>
          <w:sz w:val="28"/>
          <w:szCs w:val="28"/>
          <w:lang w:val="kk-KZ"/>
        </w:rPr>
      </w:pPr>
    </w:p>
    <w:sectPr w:rsidR="006A2366" w:rsidRPr="009C6ECF" w:rsidSect="001B2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B39F7"/>
    <w:multiLevelType w:val="hybridMultilevel"/>
    <w:tmpl w:val="D04CB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76134"/>
    <w:multiLevelType w:val="hybridMultilevel"/>
    <w:tmpl w:val="D04CB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7D4B92"/>
    <w:multiLevelType w:val="hybridMultilevel"/>
    <w:tmpl w:val="D6BEC6E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45977FCF"/>
    <w:multiLevelType w:val="hybridMultilevel"/>
    <w:tmpl w:val="05D6601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nsid w:val="49004E4A"/>
    <w:multiLevelType w:val="hybridMultilevel"/>
    <w:tmpl w:val="2E40AC3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nsid w:val="5E453488"/>
    <w:multiLevelType w:val="hybridMultilevel"/>
    <w:tmpl w:val="5E44D88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nsid w:val="6EBC791C"/>
    <w:multiLevelType w:val="hybridMultilevel"/>
    <w:tmpl w:val="5734B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23"/>
    <w:rsid w:val="0004487E"/>
    <w:rsid w:val="00097CC6"/>
    <w:rsid w:val="000F7D32"/>
    <w:rsid w:val="001472A0"/>
    <w:rsid w:val="001570B4"/>
    <w:rsid w:val="00166170"/>
    <w:rsid w:val="001B2FC3"/>
    <w:rsid w:val="00213968"/>
    <w:rsid w:val="00222DB7"/>
    <w:rsid w:val="00286895"/>
    <w:rsid w:val="00293B51"/>
    <w:rsid w:val="002975A1"/>
    <w:rsid w:val="002A44B2"/>
    <w:rsid w:val="003458FE"/>
    <w:rsid w:val="00367CF2"/>
    <w:rsid w:val="00446B69"/>
    <w:rsid w:val="00570495"/>
    <w:rsid w:val="00590EDC"/>
    <w:rsid w:val="006339C9"/>
    <w:rsid w:val="006A2366"/>
    <w:rsid w:val="006E1DC3"/>
    <w:rsid w:val="00726F96"/>
    <w:rsid w:val="00755672"/>
    <w:rsid w:val="007842F9"/>
    <w:rsid w:val="007D6875"/>
    <w:rsid w:val="00813180"/>
    <w:rsid w:val="008F145C"/>
    <w:rsid w:val="009005E4"/>
    <w:rsid w:val="0093571B"/>
    <w:rsid w:val="00965755"/>
    <w:rsid w:val="009A5D38"/>
    <w:rsid w:val="009B6544"/>
    <w:rsid w:val="009C6ECF"/>
    <w:rsid w:val="00A313A8"/>
    <w:rsid w:val="00A502C3"/>
    <w:rsid w:val="00A66220"/>
    <w:rsid w:val="00AB0289"/>
    <w:rsid w:val="00BD5437"/>
    <w:rsid w:val="00C51F23"/>
    <w:rsid w:val="00C77634"/>
    <w:rsid w:val="00CA42F8"/>
    <w:rsid w:val="00CE0704"/>
    <w:rsid w:val="00CF38F7"/>
    <w:rsid w:val="00D00736"/>
    <w:rsid w:val="00D37544"/>
    <w:rsid w:val="00E2131F"/>
    <w:rsid w:val="00E22BA5"/>
    <w:rsid w:val="00EC5688"/>
    <w:rsid w:val="00EE49CF"/>
    <w:rsid w:val="00EF0A78"/>
    <w:rsid w:val="00F41313"/>
    <w:rsid w:val="00F86099"/>
    <w:rsid w:val="00FB61D4"/>
    <w:rsid w:val="00FC48C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1336"/>
  <w15:docId w15:val="{C94E38DF-9917-41F5-9DDC-071C411A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FC3"/>
  </w:style>
  <w:style w:type="paragraph" w:styleId="2">
    <w:name w:val="heading 2"/>
    <w:basedOn w:val="a"/>
    <w:next w:val="a"/>
    <w:link w:val="20"/>
    <w:semiHidden/>
    <w:unhideWhenUsed/>
    <w:qFormat/>
    <w:rsid w:val="00C51F23"/>
    <w:pPr>
      <w:keepNext/>
      <w:spacing w:before="240" w:after="60" w:line="240" w:lineRule="auto"/>
      <w:outlineLvl w:val="1"/>
    </w:pPr>
    <w:rPr>
      <w:rFonts w:ascii="Arial" w:eastAsia="Times New Roman" w:hAnsi="Arial" w:cs="Arial"/>
      <w:b/>
      <w:bCs/>
      <w:i/>
      <w:iCs/>
      <w:sz w:val="28"/>
      <w:szCs w:val="28"/>
      <w:lang w:val="en-US" w:eastAsia="en-US"/>
    </w:rPr>
  </w:style>
  <w:style w:type="paragraph" w:styleId="3">
    <w:name w:val="heading 3"/>
    <w:basedOn w:val="a"/>
    <w:next w:val="a"/>
    <w:link w:val="30"/>
    <w:uiPriority w:val="9"/>
    <w:semiHidden/>
    <w:unhideWhenUsed/>
    <w:qFormat/>
    <w:rsid w:val="00222D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51F23"/>
    <w:rPr>
      <w:rFonts w:ascii="Arial" w:eastAsia="Times New Roman" w:hAnsi="Arial" w:cs="Arial"/>
      <w:b/>
      <w:bCs/>
      <w:i/>
      <w:iCs/>
      <w:sz w:val="28"/>
      <w:szCs w:val="28"/>
      <w:lang w:val="en-US" w:eastAsia="en-US"/>
    </w:rPr>
  </w:style>
  <w:style w:type="character" w:styleId="a3">
    <w:name w:val="Hyperlink"/>
    <w:basedOn w:val="a0"/>
    <w:uiPriority w:val="99"/>
    <w:unhideWhenUsed/>
    <w:rsid w:val="00C51F23"/>
    <w:rPr>
      <w:color w:val="0000FF"/>
      <w:u w:val="single"/>
    </w:rPr>
  </w:style>
  <w:style w:type="character" w:customStyle="1" w:styleId="a4">
    <w:name w:val="Абзац списка Знак"/>
    <w:aliases w:val="без абзаца Знак,маркированный Знак,ПАРАГРАФ Знак"/>
    <w:link w:val="a5"/>
    <w:uiPriority w:val="34"/>
    <w:locked/>
    <w:rsid w:val="00C51F23"/>
    <w:rPr>
      <w:rFonts w:ascii="Calibri" w:eastAsia="Calibri" w:hAnsi="Calibri" w:cs="Times New Roman"/>
    </w:rPr>
  </w:style>
  <w:style w:type="paragraph" w:styleId="a5">
    <w:name w:val="List Paragraph"/>
    <w:aliases w:val="без абзаца,маркированный,ПАРАГРАФ"/>
    <w:basedOn w:val="a"/>
    <w:link w:val="a4"/>
    <w:uiPriority w:val="34"/>
    <w:qFormat/>
    <w:rsid w:val="00C51F23"/>
    <w:pPr>
      <w:ind w:left="720"/>
      <w:contextualSpacing/>
    </w:pPr>
    <w:rPr>
      <w:rFonts w:ascii="Calibri" w:eastAsia="Calibri" w:hAnsi="Calibri" w:cs="Times New Roman"/>
    </w:rPr>
  </w:style>
  <w:style w:type="paragraph" w:customStyle="1" w:styleId="Default">
    <w:name w:val="Default"/>
    <w:rsid w:val="00C51F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Обычный1"/>
    <w:uiPriority w:val="99"/>
    <w:rsid w:val="00C51F2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51F23"/>
    <w:rPr>
      <w:rFonts w:ascii="Times New Roman" w:hAnsi="Times New Roman" w:cs="Times New Roman" w:hint="default"/>
    </w:rPr>
  </w:style>
  <w:style w:type="paragraph" w:styleId="a6">
    <w:name w:val="Body Text"/>
    <w:basedOn w:val="a"/>
    <w:link w:val="a7"/>
    <w:uiPriority w:val="99"/>
    <w:semiHidden/>
    <w:unhideWhenUsed/>
    <w:rsid w:val="00C51F23"/>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semiHidden/>
    <w:rsid w:val="00C51F23"/>
    <w:rPr>
      <w:rFonts w:ascii="Times New Roman" w:eastAsia="Times New Roman" w:hAnsi="Times New Roman" w:cs="Times New Roman"/>
      <w:sz w:val="20"/>
      <w:szCs w:val="20"/>
    </w:rPr>
  </w:style>
  <w:style w:type="paragraph" w:styleId="a8">
    <w:name w:val="Body Text Indent"/>
    <w:basedOn w:val="a"/>
    <w:link w:val="a9"/>
    <w:uiPriority w:val="99"/>
    <w:unhideWhenUsed/>
    <w:rsid w:val="00C51F23"/>
    <w:pPr>
      <w:spacing w:after="120"/>
      <w:ind w:left="283"/>
    </w:pPr>
  </w:style>
  <w:style w:type="character" w:customStyle="1" w:styleId="a9">
    <w:name w:val="Основной текст с отступом Знак"/>
    <w:basedOn w:val="a0"/>
    <w:link w:val="a8"/>
    <w:uiPriority w:val="99"/>
    <w:rsid w:val="00C51F23"/>
  </w:style>
  <w:style w:type="paragraph" w:styleId="aa">
    <w:name w:val="No Spacing"/>
    <w:uiPriority w:val="1"/>
    <w:qFormat/>
    <w:rsid w:val="00166170"/>
    <w:pPr>
      <w:spacing w:after="0" w:line="240" w:lineRule="auto"/>
    </w:pPr>
    <w:rPr>
      <w:rFonts w:ascii="Calibri" w:eastAsia="Calibri" w:hAnsi="Calibri" w:cs="Times New Roman"/>
      <w:lang w:eastAsia="en-US"/>
    </w:rPr>
  </w:style>
  <w:style w:type="character" w:customStyle="1" w:styleId="UnresolvedMention">
    <w:name w:val="Unresolved Mention"/>
    <w:basedOn w:val="a0"/>
    <w:uiPriority w:val="99"/>
    <w:semiHidden/>
    <w:unhideWhenUsed/>
    <w:rsid w:val="006A2366"/>
    <w:rPr>
      <w:color w:val="605E5C"/>
      <w:shd w:val="clear" w:color="auto" w:fill="E1DFDD"/>
    </w:rPr>
  </w:style>
  <w:style w:type="character" w:customStyle="1" w:styleId="30">
    <w:name w:val="Заголовок 3 Знак"/>
    <w:basedOn w:val="a0"/>
    <w:link w:val="3"/>
    <w:uiPriority w:val="9"/>
    <w:semiHidden/>
    <w:rsid w:val="00222DB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4861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2024-09-17T02:00:00Z</dcterms:created>
  <dcterms:modified xsi:type="dcterms:W3CDTF">2024-09-17T02:00:00Z</dcterms:modified>
</cp:coreProperties>
</file>